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F7" w:rsidRPr="00BA55FC" w:rsidRDefault="00BA55FC" w:rsidP="00310BF7">
      <w:pPr>
        <w:spacing w:after="0" w:line="330" w:lineRule="atLeast"/>
        <w:ind w:right="-46"/>
        <w:jc w:val="center"/>
        <w:textAlignment w:val="baseline"/>
        <w:rPr>
          <w:rFonts w:eastAsia="Times New Roman" w:cs="Arial"/>
          <w:b/>
          <w:bCs/>
          <w:color w:val="000066"/>
          <w:sz w:val="44"/>
          <w:szCs w:val="24"/>
          <w:bdr w:val="none" w:sz="0" w:space="0" w:color="auto" w:frame="1"/>
          <w:lang w:eastAsia="en-GB"/>
        </w:rPr>
      </w:pPr>
      <w:r w:rsidRPr="00BA55FC">
        <w:rPr>
          <w:b/>
          <w:noProof/>
          <w:color w:val="000066"/>
          <w:sz w:val="56"/>
          <w:u w:val="single"/>
          <w:lang w:eastAsia="en-GB"/>
        </w:rPr>
        <w:drawing>
          <wp:anchor distT="0" distB="0" distL="114300" distR="114300" simplePos="0" relativeHeight="251661312" behindDoc="1" locked="0" layoutInCell="1" allowOverlap="1" wp14:anchorId="4545D46E" wp14:editId="22F3644B">
            <wp:simplePos x="0" y="0"/>
            <wp:positionH relativeFrom="column">
              <wp:posOffset>-487680</wp:posOffset>
            </wp:positionH>
            <wp:positionV relativeFrom="paragraph">
              <wp:posOffset>-525780</wp:posOffset>
            </wp:positionV>
            <wp:extent cx="800100" cy="1031240"/>
            <wp:effectExtent l="0" t="0" r="0" b="0"/>
            <wp:wrapSquare wrapText="bothSides"/>
            <wp:docPr id="1" name="Picture 1" descr="school crest dark blue no name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crest dark blue no name small"/>
                    <pic:cNvPicPr>
                      <a:picLocks noChangeAspect="1" noChangeArrowheads="1"/>
                    </pic:cNvPicPr>
                  </pic:nvPicPr>
                  <pic:blipFill>
                    <a:blip r:embed="rId5" cstate="print">
                      <a:extLst>
                        <a:ext uri="{28A0092B-C50C-407E-A947-70E740481C1C}">
                          <a14:useLocalDpi xmlns:a14="http://schemas.microsoft.com/office/drawing/2010/main" val="0"/>
                        </a:ext>
                      </a:extLst>
                    </a:blip>
                    <a:srcRect l="23717" t="18965" r="21416" b="15640"/>
                    <a:stretch>
                      <a:fillRect/>
                    </a:stretch>
                  </pic:blipFill>
                  <pic:spPr bwMode="auto">
                    <a:xfrm>
                      <a:off x="0" y="0"/>
                      <a:ext cx="800100" cy="1031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E72" w:rsidRPr="00BA55FC">
        <w:rPr>
          <w:b/>
          <w:noProof/>
          <w:color w:val="000066"/>
          <w:sz w:val="56"/>
          <w:u w:val="single"/>
          <w:lang w:eastAsia="en-GB"/>
        </w:rPr>
        <w:drawing>
          <wp:anchor distT="0" distB="0" distL="114300" distR="114300" simplePos="0" relativeHeight="251659264" behindDoc="0" locked="0" layoutInCell="1" allowOverlap="1" wp14:anchorId="5BA5BD5D" wp14:editId="005E85F6">
            <wp:simplePos x="0" y="0"/>
            <wp:positionH relativeFrom="column">
              <wp:posOffset>5934075</wp:posOffset>
            </wp:positionH>
            <wp:positionV relativeFrom="paragraph">
              <wp:posOffset>-468630</wp:posOffset>
            </wp:positionV>
            <wp:extent cx="765175" cy="9690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517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310BF7" w:rsidRPr="00BA55FC">
        <w:rPr>
          <w:rFonts w:eastAsia="Times New Roman" w:cs="Arial"/>
          <w:b/>
          <w:bCs/>
          <w:color w:val="000066"/>
          <w:sz w:val="44"/>
          <w:szCs w:val="24"/>
          <w:bdr w:val="none" w:sz="0" w:space="0" w:color="auto" w:frame="1"/>
          <w:lang w:eastAsia="en-GB"/>
        </w:rPr>
        <w:t xml:space="preserve">Our Approach to teaching </w:t>
      </w:r>
      <w:r w:rsidR="00D34233" w:rsidRPr="00BA55FC">
        <w:rPr>
          <w:rFonts w:eastAsia="Times New Roman" w:cs="Arial"/>
          <w:b/>
          <w:bCs/>
          <w:color w:val="000066"/>
          <w:sz w:val="44"/>
          <w:szCs w:val="24"/>
          <w:bdr w:val="none" w:sz="0" w:space="0" w:color="auto" w:frame="1"/>
          <w:lang w:eastAsia="en-GB"/>
        </w:rPr>
        <w:t>Computing</w:t>
      </w:r>
      <w:r w:rsidR="00310BF7" w:rsidRPr="00BA55FC">
        <w:rPr>
          <w:rFonts w:eastAsia="Times New Roman" w:cs="Arial"/>
          <w:b/>
          <w:bCs/>
          <w:color w:val="000066"/>
          <w:sz w:val="44"/>
          <w:szCs w:val="24"/>
          <w:bdr w:val="none" w:sz="0" w:space="0" w:color="auto" w:frame="1"/>
          <w:lang w:eastAsia="en-GB"/>
        </w:rPr>
        <w:t xml:space="preserve"> at Malvern Parish C</w:t>
      </w:r>
      <w:r w:rsidR="0002587D">
        <w:rPr>
          <w:rFonts w:eastAsia="Times New Roman" w:cs="Arial"/>
          <w:b/>
          <w:bCs/>
          <w:color w:val="000066"/>
          <w:sz w:val="44"/>
          <w:szCs w:val="24"/>
          <w:bdr w:val="none" w:sz="0" w:space="0" w:color="auto" w:frame="1"/>
          <w:lang w:eastAsia="en-GB"/>
        </w:rPr>
        <w:t xml:space="preserve"> </w:t>
      </w:r>
      <w:r w:rsidR="00310BF7" w:rsidRPr="00BA55FC">
        <w:rPr>
          <w:rFonts w:eastAsia="Times New Roman" w:cs="Arial"/>
          <w:b/>
          <w:bCs/>
          <w:color w:val="000066"/>
          <w:sz w:val="44"/>
          <w:szCs w:val="24"/>
          <w:bdr w:val="none" w:sz="0" w:space="0" w:color="auto" w:frame="1"/>
          <w:lang w:eastAsia="en-GB"/>
        </w:rPr>
        <w:t>of</w:t>
      </w:r>
      <w:r w:rsidR="0002587D">
        <w:rPr>
          <w:rFonts w:eastAsia="Times New Roman" w:cs="Arial"/>
          <w:b/>
          <w:bCs/>
          <w:color w:val="000066"/>
          <w:sz w:val="44"/>
          <w:szCs w:val="24"/>
          <w:bdr w:val="none" w:sz="0" w:space="0" w:color="auto" w:frame="1"/>
          <w:lang w:eastAsia="en-GB"/>
        </w:rPr>
        <w:t xml:space="preserve"> </w:t>
      </w:r>
      <w:r w:rsidR="00310BF7" w:rsidRPr="00BA55FC">
        <w:rPr>
          <w:rFonts w:eastAsia="Times New Roman" w:cs="Arial"/>
          <w:b/>
          <w:bCs/>
          <w:color w:val="000066"/>
          <w:sz w:val="44"/>
          <w:szCs w:val="24"/>
          <w:bdr w:val="none" w:sz="0" w:space="0" w:color="auto" w:frame="1"/>
          <w:lang w:eastAsia="en-GB"/>
        </w:rPr>
        <w:t xml:space="preserve">E Primary School.  </w:t>
      </w:r>
    </w:p>
    <w:p w:rsidR="005C5B70" w:rsidRPr="00BA55FC" w:rsidRDefault="005C5B70" w:rsidP="005C5B70">
      <w:pPr>
        <w:spacing w:after="0" w:line="330" w:lineRule="atLeast"/>
        <w:ind w:left="-426" w:right="-46"/>
        <w:textAlignment w:val="baseline"/>
        <w:rPr>
          <w:rFonts w:eastAsia="Times New Roman" w:cs="Arial"/>
          <w:b/>
          <w:bCs/>
          <w:color w:val="000066"/>
          <w:sz w:val="44"/>
          <w:szCs w:val="24"/>
          <w:bdr w:val="none" w:sz="0" w:space="0" w:color="auto" w:frame="1"/>
          <w:lang w:eastAsia="en-GB"/>
        </w:rPr>
      </w:pPr>
    </w:p>
    <w:p w:rsidR="002E7AAA" w:rsidRDefault="002E7AAA" w:rsidP="002E7AAA">
      <w:pPr>
        <w:spacing w:after="153" w:line="259" w:lineRule="auto"/>
        <w:ind w:left="128"/>
        <w:jc w:val="center"/>
      </w:pPr>
      <w:r>
        <w:rPr>
          <w:rFonts w:ascii="Calibri" w:eastAsia="Calibri" w:hAnsi="Calibri" w:cs="Calibri"/>
          <w:b/>
          <w:color w:val="4F81BD"/>
          <w:sz w:val="32"/>
        </w:rPr>
        <w:t xml:space="preserve">‘Learning Together for an Exciting Future’ </w:t>
      </w:r>
    </w:p>
    <w:p w:rsidR="002E7AAA" w:rsidRDefault="002E7AAA" w:rsidP="002E7AAA">
      <w:pPr>
        <w:spacing w:after="209" w:line="268" w:lineRule="auto"/>
        <w:ind w:left="26" w:right="16"/>
        <w:jc w:val="center"/>
      </w:pPr>
      <w:r>
        <w:t xml:space="preserve">At Malvern Parish our vision is for all children and adults to become aware of their God given gifts so they can flourish as individuals, achieve academically and build firm foundations for the future. </w:t>
      </w:r>
    </w:p>
    <w:p w:rsidR="002E7AAA" w:rsidRDefault="002E7AAA" w:rsidP="002E7AAA">
      <w:pPr>
        <w:spacing w:after="209" w:line="268" w:lineRule="auto"/>
        <w:ind w:left="26"/>
        <w:jc w:val="center"/>
      </w:pPr>
      <w:r>
        <w:t xml:space="preserve">This vision is deeply rooted in strong Christian tradition and based upon: </w:t>
      </w:r>
    </w:p>
    <w:p w:rsidR="002E7AAA" w:rsidRDefault="002E7AAA" w:rsidP="002E7AAA">
      <w:pPr>
        <w:spacing w:after="221" w:line="259" w:lineRule="auto"/>
        <w:ind w:left="25"/>
        <w:jc w:val="center"/>
      </w:pPr>
      <w:r>
        <w:rPr>
          <w:rFonts w:ascii="Calibri" w:eastAsia="Calibri" w:hAnsi="Calibri" w:cs="Calibri"/>
          <w:b/>
          <w:i/>
        </w:rPr>
        <w:t>“I come that they may have life and have it to the full”.</w:t>
      </w:r>
      <w:r>
        <w:rPr>
          <w:rFonts w:ascii="Calibri" w:eastAsia="Calibri" w:hAnsi="Calibri" w:cs="Calibri"/>
          <w:i/>
        </w:rPr>
        <w:t xml:space="preserve">  John 10.10 </w:t>
      </w:r>
    </w:p>
    <w:p w:rsidR="002E7AAA" w:rsidRDefault="002E7AAA" w:rsidP="002E7AAA">
      <w:pPr>
        <w:spacing w:after="0" w:line="259" w:lineRule="auto"/>
        <w:ind w:left="25" w:right="8"/>
        <w:jc w:val="center"/>
      </w:pPr>
      <w:r>
        <w:rPr>
          <w:rFonts w:ascii="Calibri" w:eastAsia="Calibri" w:hAnsi="Calibri" w:cs="Calibri"/>
          <w:b/>
          <w:i/>
        </w:rPr>
        <w:t>“For I know the plans I have for you,”</w:t>
      </w:r>
      <w:r>
        <w:rPr>
          <w:rFonts w:ascii="Calibri" w:eastAsia="Calibri" w:hAnsi="Calibri" w:cs="Calibri"/>
          <w:b/>
        </w:rPr>
        <w:t xml:space="preserve"> </w:t>
      </w:r>
      <w:r>
        <w:t>declares the LORD</w:t>
      </w:r>
      <w:r>
        <w:rPr>
          <w:rFonts w:ascii="Calibri" w:eastAsia="Calibri" w:hAnsi="Calibri" w:cs="Calibri"/>
          <w:b/>
        </w:rPr>
        <w:t xml:space="preserve">, </w:t>
      </w:r>
      <w:r>
        <w:rPr>
          <w:rFonts w:ascii="Calibri" w:eastAsia="Calibri" w:hAnsi="Calibri" w:cs="Calibri"/>
          <w:b/>
          <w:i/>
        </w:rPr>
        <w:t xml:space="preserve">“plans to prosper you and not to harm you, </w:t>
      </w:r>
    </w:p>
    <w:p w:rsidR="002E7AAA" w:rsidRDefault="002E7AAA" w:rsidP="002E7AAA">
      <w:pPr>
        <w:spacing w:after="0" w:line="259" w:lineRule="auto"/>
        <w:ind w:left="25"/>
        <w:jc w:val="center"/>
      </w:pPr>
      <w:r>
        <w:rPr>
          <w:rFonts w:ascii="Calibri" w:eastAsia="Calibri" w:hAnsi="Calibri" w:cs="Calibri"/>
          <w:b/>
          <w:i/>
        </w:rPr>
        <w:t xml:space="preserve">plans to give you hope and a future.” </w:t>
      </w:r>
      <w:r>
        <w:t xml:space="preserve"> </w:t>
      </w:r>
      <w:r>
        <w:rPr>
          <w:color w:val="001320"/>
        </w:rPr>
        <w:t xml:space="preserve"> </w:t>
      </w:r>
      <w:r>
        <w:t xml:space="preserve">Jeremiah 29.11 </w:t>
      </w:r>
    </w:p>
    <w:p w:rsidR="002E7AAA" w:rsidRDefault="002E7AAA" w:rsidP="002E7AAA">
      <w:pPr>
        <w:spacing w:after="0" w:line="259" w:lineRule="auto"/>
        <w:ind w:left="65"/>
        <w:jc w:val="center"/>
      </w:pPr>
      <w:r>
        <w:rPr>
          <w:color w:val="201F1E"/>
        </w:rPr>
        <w:t xml:space="preserve"> </w:t>
      </w:r>
    </w:p>
    <w:p w:rsidR="002E7AAA" w:rsidRDefault="002E7AAA" w:rsidP="002E7AAA">
      <w:pPr>
        <w:spacing w:after="9" w:line="268" w:lineRule="auto"/>
        <w:ind w:left="26" w:right="16"/>
        <w:jc w:val="center"/>
      </w:pPr>
      <w:r>
        <w:t xml:space="preserve">We seek to develop our vision through our Christian values of Friendship Respect, Trust, Peace, Truthfulness and Forgiveness and live out these values in every part of school life. </w:t>
      </w:r>
    </w:p>
    <w:p w:rsidR="002E7AAA" w:rsidRDefault="002E7AAA" w:rsidP="002E7AAA">
      <w:pPr>
        <w:spacing w:after="53" w:line="259" w:lineRule="auto"/>
        <w:ind w:left="1678"/>
      </w:pPr>
      <w:r>
        <w:rPr>
          <w:noProof/>
        </w:rPr>
        <w:drawing>
          <wp:inline distT="0" distB="0" distL="0" distR="0" wp14:anchorId="20FEC259" wp14:editId="68728395">
            <wp:extent cx="4505325" cy="5404485"/>
            <wp:effectExtent l="0" t="0" r="0" b="0"/>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7"/>
                    <a:stretch>
                      <a:fillRect/>
                    </a:stretch>
                  </pic:blipFill>
                  <pic:spPr>
                    <a:xfrm>
                      <a:off x="0" y="0"/>
                      <a:ext cx="4505325" cy="5404485"/>
                    </a:xfrm>
                    <a:prstGeom prst="rect">
                      <a:avLst/>
                    </a:prstGeom>
                  </pic:spPr>
                </pic:pic>
              </a:graphicData>
            </a:graphic>
          </wp:inline>
        </w:drawing>
      </w:r>
    </w:p>
    <w:p w:rsidR="002E7AAA" w:rsidRDefault="002E7AAA" w:rsidP="002E7AAA">
      <w:pPr>
        <w:spacing w:after="0" w:line="259" w:lineRule="auto"/>
      </w:pPr>
      <w:r>
        <w:rPr>
          <w:rFonts w:ascii="Calibri" w:eastAsia="Calibri" w:hAnsi="Calibri" w:cs="Calibri"/>
          <w:b/>
          <w:sz w:val="28"/>
        </w:rPr>
        <w:t xml:space="preserve"> </w:t>
      </w:r>
    </w:p>
    <w:p w:rsidR="002E7AAA" w:rsidRPr="002E7AAA" w:rsidRDefault="002E7AAA" w:rsidP="002E7AAA">
      <w:pPr>
        <w:spacing w:after="0" w:line="259" w:lineRule="auto"/>
      </w:pPr>
      <w:r>
        <w:rPr>
          <w:rFonts w:ascii="Calibri" w:eastAsia="Calibri" w:hAnsi="Calibri" w:cs="Calibri"/>
          <w:b/>
          <w:sz w:val="28"/>
        </w:rPr>
        <w:t xml:space="preserve"> </w:t>
      </w:r>
    </w:p>
    <w:p w:rsidR="002E7AAA" w:rsidRDefault="002E7AAA" w:rsidP="002E7AAA">
      <w:pPr>
        <w:spacing w:after="0" w:line="330" w:lineRule="atLeast"/>
        <w:ind w:right="141"/>
        <w:textAlignment w:val="baseline"/>
        <w:rPr>
          <w:rFonts w:eastAsia="Times New Roman" w:cs="Arial"/>
          <w:b/>
          <w:bCs/>
          <w:color w:val="000066"/>
          <w:sz w:val="28"/>
          <w:szCs w:val="24"/>
          <w:bdr w:val="none" w:sz="0" w:space="0" w:color="auto" w:frame="1"/>
          <w:lang w:eastAsia="en-GB"/>
        </w:rPr>
      </w:pPr>
    </w:p>
    <w:p w:rsidR="006F79E5" w:rsidRPr="002E7AAA" w:rsidRDefault="00310BF7" w:rsidP="002E7AAA">
      <w:pPr>
        <w:spacing w:after="0" w:line="330" w:lineRule="atLeast"/>
        <w:ind w:right="141"/>
        <w:textAlignment w:val="baseline"/>
        <w:rPr>
          <w:rFonts w:eastAsia="Times New Roman" w:cs="Arial"/>
          <w:b/>
          <w:bCs/>
          <w:color w:val="000066"/>
          <w:sz w:val="28"/>
          <w:szCs w:val="24"/>
          <w:bdr w:val="none" w:sz="0" w:space="0" w:color="auto" w:frame="1"/>
          <w:lang w:eastAsia="en-GB"/>
        </w:rPr>
      </w:pPr>
      <w:r w:rsidRPr="00BA55FC">
        <w:rPr>
          <w:rFonts w:eastAsia="Times New Roman" w:cs="Arial"/>
          <w:b/>
          <w:bCs/>
          <w:color w:val="000066"/>
          <w:sz w:val="28"/>
          <w:szCs w:val="24"/>
          <w:bdr w:val="none" w:sz="0" w:space="0" w:color="auto" w:frame="1"/>
          <w:lang w:eastAsia="en-GB"/>
        </w:rPr>
        <w:lastRenderedPageBreak/>
        <w:t>Inten</w:t>
      </w:r>
      <w:r w:rsidR="002E7AAA">
        <w:rPr>
          <w:rFonts w:eastAsia="Times New Roman" w:cs="Arial"/>
          <w:b/>
          <w:bCs/>
          <w:color w:val="000066"/>
          <w:sz w:val="28"/>
          <w:szCs w:val="24"/>
          <w:bdr w:val="none" w:sz="0" w:space="0" w:color="auto" w:frame="1"/>
          <w:lang w:eastAsia="en-GB"/>
        </w:rPr>
        <w:t>t</w:t>
      </w:r>
    </w:p>
    <w:p w:rsidR="00AD55AC" w:rsidRDefault="00AD55AC" w:rsidP="00AD55AC">
      <w:pPr>
        <w:pStyle w:val="BodyText"/>
        <w:spacing w:before="1" w:line="249" w:lineRule="auto"/>
        <w:ind w:left="0" w:right="141"/>
        <w:rPr>
          <w:rFonts w:asciiTheme="minorHAnsi" w:hAnsiTheme="minorHAnsi" w:cstheme="minorHAnsi"/>
          <w:sz w:val="24"/>
          <w:szCs w:val="24"/>
        </w:rPr>
      </w:pPr>
    </w:p>
    <w:p w:rsidR="004671CE" w:rsidRDefault="00D34233" w:rsidP="00AD55AC">
      <w:pPr>
        <w:pStyle w:val="BodyText"/>
        <w:spacing w:before="1" w:line="249" w:lineRule="auto"/>
        <w:ind w:left="0" w:right="141"/>
        <w:rPr>
          <w:rFonts w:asciiTheme="minorHAnsi" w:hAnsiTheme="minorHAnsi" w:cstheme="minorHAnsi"/>
          <w:sz w:val="24"/>
          <w:szCs w:val="24"/>
        </w:rPr>
      </w:pPr>
      <w:bookmarkStart w:id="0" w:name="_GoBack"/>
      <w:bookmarkEnd w:id="0"/>
      <w:r w:rsidRPr="00371485">
        <w:rPr>
          <w:rFonts w:asciiTheme="minorHAnsi" w:hAnsiTheme="minorHAnsi" w:cstheme="minorHAnsi"/>
          <w:sz w:val="24"/>
          <w:szCs w:val="24"/>
        </w:rPr>
        <w:t xml:space="preserve">All </w:t>
      </w:r>
      <w:r w:rsidRPr="00371485">
        <w:rPr>
          <w:rFonts w:asciiTheme="minorHAnsi" w:hAnsiTheme="minorHAnsi" w:cstheme="minorHAnsi"/>
          <w:color w:val="000000" w:themeColor="text1"/>
          <w:sz w:val="24"/>
          <w:szCs w:val="24"/>
        </w:rPr>
        <w:t xml:space="preserve">pupils at </w:t>
      </w:r>
      <w:r w:rsidR="0083019B" w:rsidRPr="00371485">
        <w:rPr>
          <w:rFonts w:asciiTheme="minorHAnsi" w:hAnsiTheme="minorHAnsi" w:cstheme="minorHAnsi"/>
          <w:color w:val="000000" w:themeColor="text1"/>
          <w:sz w:val="24"/>
          <w:szCs w:val="24"/>
        </w:rPr>
        <w:t>Malvern Parish</w:t>
      </w:r>
      <w:r w:rsidRPr="00371485">
        <w:rPr>
          <w:rFonts w:asciiTheme="minorHAnsi" w:hAnsiTheme="minorHAnsi" w:cstheme="minorHAnsi"/>
          <w:color w:val="000000" w:themeColor="text1"/>
          <w:sz w:val="24"/>
          <w:szCs w:val="24"/>
        </w:rPr>
        <w:t xml:space="preserve"> have the right to have</w:t>
      </w:r>
      <w:r w:rsidR="00E36826" w:rsidRPr="00371485">
        <w:rPr>
          <w:rFonts w:asciiTheme="minorHAnsi" w:hAnsiTheme="minorHAnsi" w:cstheme="minorHAnsi"/>
          <w:color w:val="000000" w:themeColor="text1"/>
          <w:sz w:val="24"/>
          <w:szCs w:val="24"/>
        </w:rPr>
        <w:t xml:space="preserve"> broad,</w:t>
      </w:r>
      <w:r w:rsidRPr="00371485">
        <w:rPr>
          <w:rFonts w:asciiTheme="minorHAnsi" w:hAnsiTheme="minorHAnsi" w:cstheme="minorHAnsi"/>
          <w:color w:val="000000" w:themeColor="text1"/>
          <w:sz w:val="24"/>
          <w:szCs w:val="24"/>
        </w:rPr>
        <w:t xml:space="preserve"> rich</w:t>
      </w:r>
      <w:r w:rsidR="00E36826" w:rsidRPr="00371485">
        <w:rPr>
          <w:rFonts w:asciiTheme="minorHAnsi" w:hAnsiTheme="minorHAnsi" w:cstheme="minorHAnsi"/>
          <w:color w:val="000000" w:themeColor="text1"/>
          <w:sz w:val="24"/>
          <w:szCs w:val="24"/>
        </w:rPr>
        <w:t xml:space="preserve"> and d</w:t>
      </w:r>
      <w:r w:rsidRPr="00371485">
        <w:rPr>
          <w:rFonts w:asciiTheme="minorHAnsi" w:hAnsiTheme="minorHAnsi" w:cstheme="minorHAnsi"/>
          <w:color w:val="000000" w:themeColor="text1"/>
          <w:sz w:val="24"/>
          <w:szCs w:val="24"/>
        </w:rPr>
        <w:t xml:space="preserve">eep learning experiences that balance all the aspects of computing. With technology playing such a significant role in society today, we </w:t>
      </w:r>
      <w:r w:rsidR="00D0207D" w:rsidRPr="00371485">
        <w:rPr>
          <w:rFonts w:asciiTheme="minorHAnsi" w:hAnsiTheme="minorHAnsi" w:cstheme="minorHAnsi"/>
          <w:color w:val="000000" w:themeColor="text1"/>
          <w:sz w:val="24"/>
          <w:szCs w:val="24"/>
        </w:rPr>
        <w:t>believe Computing</w:t>
      </w:r>
      <w:r w:rsidRPr="00371485">
        <w:rPr>
          <w:rFonts w:asciiTheme="minorHAnsi" w:hAnsiTheme="minorHAnsi" w:cstheme="minorHAnsi"/>
          <w:color w:val="000000" w:themeColor="text1"/>
          <w:sz w:val="24"/>
          <w:szCs w:val="24"/>
        </w:rPr>
        <w:t xml:space="preserve"> is a skill </w:t>
      </w:r>
      <w:r w:rsidR="0002587D" w:rsidRPr="00371485">
        <w:rPr>
          <w:rFonts w:asciiTheme="minorHAnsi" w:hAnsiTheme="minorHAnsi" w:cstheme="minorHAnsi"/>
          <w:color w:val="000000" w:themeColor="text1"/>
          <w:sz w:val="24"/>
          <w:szCs w:val="24"/>
        </w:rPr>
        <w:t xml:space="preserve">that </w:t>
      </w:r>
      <w:r w:rsidRPr="00371485">
        <w:rPr>
          <w:rFonts w:asciiTheme="minorHAnsi" w:hAnsiTheme="minorHAnsi" w:cstheme="minorHAnsi"/>
          <w:color w:val="000000" w:themeColor="text1"/>
          <w:sz w:val="24"/>
          <w:szCs w:val="24"/>
        </w:rPr>
        <w:t>children must be taught if they are to be able to participate effectively and safely in this digital world.</w:t>
      </w:r>
      <w:r w:rsidR="0002587D" w:rsidRPr="00371485">
        <w:rPr>
          <w:rFonts w:asciiTheme="minorHAnsi" w:hAnsiTheme="minorHAnsi" w:cstheme="minorHAnsi"/>
          <w:color w:val="000000" w:themeColor="text1"/>
          <w:sz w:val="24"/>
          <w:szCs w:val="24"/>
        </w:rPr>
        <w:t xml:space="preserve"> </w:t>
      </w:r>
      <w:r w:rsidRPr="00371485">
        <w:rPr>
          <w:rFonts w:asciiTheme="minorHAnsi" w:hAnsiTheme="minorHAnsi" w:cstheme="minorHAnsi"/>
          <w:color w:val="000000" w:themeColor="text1"/>
          <w:sz w:val="24"/>
          <w:szCs w:val="24"/>
        </w:rPr>
        <w:t>Computing has deep links with mathematics, science, and d</w:t>
      </w:r>
      <w:r w:rsidR="00322B3B" w:rsidRPr="00371485">
        <w:rPr>
          <w:rFonts w:asciiTheme="minorHAnsi" w:hAnsiTheme="minorHAnsi" w:cstheme="minorHAnsi"/>
          <w:color w:val="000000" w:themeColor="text1"/>
          <w:sz w:val="24"/>
          <w:szCs w:val="24"/>
        </w:rPr>
        <w:t>esign and technology, and is linked to Topic lessons where appropriate</w:t>
      </w:r>
      <w:r w:rsidRPr="00371485">
        <w:rPr>
          <w:rFonts w:asciiTheme="minorHAnsi" w:hAnsiTheme="minorHAnsi" w:cstheme="minorHAnsi"/>
          <w:color w:val="000000" w:themeColor="text1"/>
          <w:sz w:val="24"/>
          <w:szCs w:val="24"/>
        </w:rPr>
        <w:t>.</w:t>
      </w:r>
      <w:r w:rsidR="00E01454" w:rsidRPr="00371485">
        <w:rPr>
          <w:rFonts w:asciiTheme="minorHAnsi" w:hAnsiTheme="minorHAnsi" w:cstheme="minorHAnsi"/>
          <w:color w:val="000000" w:themeColor="text1"/>
          <w:sz w:val="24"/>
          <w:szCs w:val="24"/>
        </w:rPr>
        <w:t xml:space="preserve"> </w:t>
      </w:r>
      <w:r w:rsidRPr="00371485">
        <w:rPr>
          <w:rFonts w:asciiTheme="minorHAnsi" w:hAnsiTheme="minorHAnsi" w:cstheme="minorHAnsi"/>
          <w:color w:val="000000" w:themeColor="text1"/>
          <w:sz w:val="24"/>
          <w:szCs w:val="24"/>
        </w:rPr>
        <w:t xml:space="preserve"> </w:t>
      </w:r>
      <w:r w:rsidR="00E01454" w:rsidRPr="00371485">
        <w:rPr>
          <w:rFonts w:asciiTheme="minorHAnsi" w:hAnsiTheme="minorHAnsi" w:cstheme="minorHAnsi"/>
          <w:color w:val="000000" w:themeColor="text1"/>
          <w:sz w:val="24"/>
          <w:szCs w:val="24"/>
        </w:rPr>
        <w:t>At Malvern Parish, o</w:t>
      </w:r>
      <w:r w:rsidR="0002587D" w:rsidRPr="00371485">
        <w:rPr>
          <w:rFonts w:asciiTheme="minorHAnsi" w:hAnsiTheme="minorHAnsi" w:cstheme="minorHAnsi"/>
          <w:color w:val="000000" w:themeColor="text1"/>
          <w:sz w:val="24"/>
          <w:szCs w:val="24"/>
        </w:rPr>
        <w:t>ur</w:t>
      </w:r>
      <w:r w:rsidR="00E01454" w:rsidRPr="00371485">
        <w:rPr>
          <w:rFonts w:asciiTheme="minorHAnsi" w:hAnsiTheme="minorHAnsi" w:cstheme="minorHAnsi"/>
          <w:color w:val="000000" w:themeColor="text1"/>
          <w:sz w:val="24"/>
          <w:szCs w:val="24"/>
        </w:rPr>
        <w:t xml:space="preserve"> Computing</w:t>
      </w:r>
      <w:r w:rsidR="0002587D" w:rsidRPr="00371485">
        <w:rPr>
          <w:rFonts w:asciiTheme="minorHAnsi" w:hAnsiTheme="minorHAnsi" w:cstheme="minorHAnsi"/>
          <w:color w:val="000000" w:themeColor="text1"/>
          <w:sz w:val="24"/>
          <w:szCs w:val="24"/>
        </w:rPr>
        <w:t xml:space="preserve"> curriculum provides </w:t>
      </w:r>
      <w:r w:rsidR="00E01454" w:rsidRPr="00371485">
        <w:rPr>
          <w:rFonts w:asciiTheme="minorHAnsi" w:hAnsiTheme="minorHAnsi" w:cstheme="minorHAnsi"/>
          <w:color w:val="000000" w:themeColor="text1"/>
          <w:sz w:val="24"/>
          <w:szCs w:val="24"/>
        </w:rPr>
        <w:t>opportunities</w:t>
      </w:r>
      <w:r w:rsidR="0002587D" w:rsidRPr="00371485">
        <w:rPr>
          <w:rFonts w:asciiTheme="minorHAnsi" w:hAnsiTheme="minorHAnsi" w:cstheme="minorHAnsi"/>
          <w:color w:val="000000" w:themeColor="text1"/>
          <w:sz w:val="24"/>
          <w:szCs w:val="24"/>
        </w:rPr>
        <w:t xml:space="preserve"> for our children to </w:t>
      </w:r>
      <w:r w:rsidR="00E01454" w:rsidRPr="00371485">
        <w:rPr>
          <w:rFonts w:asciiTheme="minorHAnsi" w:hAnsiTheme="minorHAnsi" w:cstheme="minorHAnsi"/>
          <w:color w:val="000000" w:themeColor="text1"/>
          <w:sz w:val="24"/>
          <w:szCs w:val="24"/>
        </w:rPr>
        <w:t xml:space="preserve">discover their </w:t>
      </w:r>
      <w:r w:rsidR="00E31C9D" w:rsidRPr="00371485">
        <w:rPr>
          <w:rFonts w:asciiTheme="minorHAnsi" w:hAnsiTheme="minorHAnsi" w:cstheme="minorHAnsi"/>
          <w:color w:val="000000" w:themeColor="text1"/>
          <w:sz w:val="24"/>
          <w:szCs w:val="24"/>
        </w:rPr>
        <w:t>strengths</w:t>
      </w:r>
      <w:r w:rsidR="00E01454" w:rsidRPr="00371485">
        <w:rPr>
          <w:rFonts w:asciiTheme="minorHAnsi" w:hAnsiTheme="minorHAnsi" w:cstheme="minorHAnsi"/>
          <w:color w:val="000000" w:themeColor="text1"/>
          <w:sz w:val="24"/>
          <w:szCs w:val="24"/>
        </w:rPr>
        <w:t xml:space="preserve"> and skills within technology. </w:t>
      </w:r>
      <w:r w:rsidR="00B741F6" w:rsidRPr="00371485">
        <w:rPr>
          <w:rFonts w:asciiTheme="minorHAnsi" w:hAnsiTheme="minorHAnsi" w:cstheme="minorHAnsi"/>
          <w:color w:val="000000" w:themeColor="text1"/>
          <w:sz w:val="24"/>
          <w:szCs w:val="24"/>
        </w:rPr>
        <w:t>T</w:t>
      </w:r>
      <w:r w:rsidRPr="00371485">
        <w:rPr>
          <w:rFonts w:asciiTheme="minorHAnsi" w:hAnsiTheme="minorHAnsi" w:cstheme="minorHAnsi"/>
          <w:color w:val="000000" w:themeColor="text1"/>
          <w:sz w:val="24"/>
          <w:szCs w:val="24"/>
        </w:rPr>
        <w:t>he core of</w:t>
      </w:r>
      <w:r w:rsidR="00BB2FA2">
        <w:rPr>
          <w:rFonts w:asciiTheme="minorHAnsi" w:hAnsiTheme="minorHAnsi" w:cstheme="minorHAnsi"/>
          <w:color w:val="000000" w:themeColor="text1"/>
          <w:sz w:val="24"/>
          <w:szCs w:val="24"/>
        </w:rPr>
        <w:t xml:space="preserve"> our</w:t>
      </w:r>
      <w:r w:rsidRPr="00371485">
        <w:rPr>
          <w:rFonts w:asciiTheme="minorHAnsi" w:hAnsiTheme="minorHAnsi" w:cstheme="minorHAnsi"/>
          <w:color w:val="000000" w:themeColor="text1"/>
          <w:sz w:val="24"/>
          <w:szCs w:val="24"/>
        </w:rPr>
        <w:t xml:space="preserve"> computing</w:t>
      </w:r>
      <w:r w:rsidR="00BB2FA2">
        <w:rPr>
          <w:rFonts w:asciiTheme="minorHAnsi" w:hAnsiTheme="minorHAnsi" w:cstheme="minorHAnsi"/>
          <w:color w:val="000000" w:themeColor="text1"/>
          <w:sz w:val="24"/>
          <w:szCs w:val="24"/>
        </w:rPr>
        <w:t xml:space="preserve"> curriculum </w:t>
      </w:r>
      <w:r w:rsidRPr="00371485">
        <w:rPr>
          <w:rFonts w:asciiTheme="minorHAnsi" w:hAnsiTheme="minorHAnsi" w:cstheme="minorHAnsi"/>
          <w:color w:val="000000" w:themeColor="text1"/>
          <w:sz w:val="24"/>
          <w:szCs w:val="24"/>
        </w:rPr>
        <w:t>is Computer Science</w:t>
      </w:r>
      <w:r w:rsidR="00BB2FA2">
        <w:rPr>
          <w:rFonts w:asciiTheme="minorHAnsi" w:hAnsiTheme="minorHAnsi" w:cstheme="minorHAnsi"/>
          <w:color w:val="000000" w:themeColor="text1"/>
          <w:sz w:val="24"/>
          <w:szCs w:val="24"/>
        </w:rPr>
        <w:t xml:space="preserve">, Digital Literacy and Information Technology (IT). </w:t>
      </w:r>
      <w:r w:rsidR="0002587D" w:rsidRPr="00371485">
        <w:rPr>
          <w:rFonts w:asciiTheme="minorHAnsi" w:hAnsiTheme="minorHAnsi" w:cstheme="minorHAnsi"/>
          <w:color w:val="000000" w:themeColor="text1"/>
          <w:sz w:val="24"/>
          <w:szCs w:val="24"/>
          <w:shd w:val="clear" w:color="auto" w:fill="FFFFFF"/>
        </w:rPr>
        <w:t>We aim for our children to</w:t>
      </w:r>
      <w:r w:rsidR="00E362A5">
        <w:rPr>
          <w:rFonts w:asciiTheme="minorHAnsi" w:hAnsiTheme="minorHAnsi" w:cstheme="minorHAnsi"/>
          <w:color w:val="000000" w:themeColor="text1"/>
          <w:sz w:val="24"/>
          <w:szCs w:val="24"/>
          <w:shd w:val="clear" w:color="auto" w:fill="FFFFFF"/>
        </w:rPr>
        <w:t xml:space="preserve"> be</w:t>
      </w:r>
      <w:r w:rsidR="00923A6C">
        <w:rPr>
          <w:rFonts w:asciiTheme="minorHAnsi" w:hAnsiTheme="minorHAnsi" w:cstheme="minorHAnsi"/>
          <w:color w:val="000000" w:themeColor="text1"/>
          <w:sz w:val="24"/>
          <w:szCs w:val="24"/>
          <w:shd w:val="clear" w:color="auto" w:fill="FFFFFF"/>
        </w:rPr>
        <w:t>c</w:t>
      </w:r>
      <w:r w:rsidR="00E362A5">
        <w:rPr>
          <w:rFonts w:asciiTheme="minorHAnsi" w:hAnsiTheme="minorHAnsi" w:cstheme="minorHAnsi"/>
          <w:color w:val="000000" w:themeColor="text1"/>
          <w:sz w:val="24"/>
          <w:szCs w:val="24"/>
          <w:shd w:val="clear" w:color="auto" w:fill="FFFFFF"/>
        </w:rPr>
        <w:t>ome</w:t>
      </w:r>
      <w:r w:rsidR="0002587D" w:rsidRPr="00371485">
        <w:rPr>
          <w:rFonts w:asciiTheme="minorHAnsi" w:hAnsiTheme="minorHAnsi" w:cstheme="minorHAnsi"/>
          <w:color w:val="000000" w:themeColor="text1"/>
          <w:sz w:val="24"/>
          <w:szCs w:val="24"/>
          <w:shd w:val="clear" w:color="auto" w:fill="FFFFFF"/>
        </w:rPr>
        <w:t xml:space="preserve"> </w:t>
      </w:r>
      <w:r w:rsidR="004671CE" w:rsidRPr="00371485">
        <w:rPr>
          <w:rFonts w:asciiTheme="minorHAnsi" w:hAnsiTheme="minorHAnsi" w:cstheme="minorHAnsi"/>
          <w:sz w:val="24"/>
          <w:szCs w:val="24"/>
        </w:rPr>
        <w:t>digitally literate – able to use, and express themselves and develop their ideas through, information and communication technology – at a level suitable for the future workplace and as active participants in a digital world</w:t>
      </w:r>
      <w:r w:rsidR="00371485" w:rsidRPr="00371485">
        <w:rPr>
          <w:rFonts w:asciiTheme="minorHAnsi" w:hAnsiTheme="minorHAnsi" w:cstheme="minorHAnsi"/>
          <w:sz w:val="24"/>
          <w:szCs w:val="24"/>
        </w:rPr>
        <w:t>.</w:t>
      </w:r>
    </w:p>
    <w:p w:rsidR="00BB2FA2" w:rsidRDefault="00BB2FA2" w:rsidP="00BB2FA2">
      <w:pPr>
        <w:pStyle w:val="BodyText"/>
        <w:spacing w:before="1" w:line="249" w:lineRule="auto"/>
        <w:ind w:left="-142" w:right="141"/>
        <w:rPr>
          <w:rFonts w:asciiTheme="minorHAnsi" w:hAnsiTheme="minorHAnsi" w:cstheme="minorHAnsi"/>
          <w:color w:val="000000" w:themeColor="text1"/>
          <w:sz w:val="24"/>
          <w:szCs w:val="24"/>
        </w:rPr>
      </w:pPr>
    </w:p>
    <w:p w:rsidR="00D34233" w:rsidRPr="00BA55FC" w:rsidRDefault="00D34233" w:rsidP="00371485">
      <w:pPr>
        <w:pStyle w:val="BodyText"/>
        <w:spacing w:before="1" w:line="249" w:lineRule="auto"/>
        <w:ind w:left="0" w:right="-22"/>
        <w:rPr>
          <w:rFonts w:asciiTheme="minorHAnsi" w:hAnsiTheme="minorHAnsi"/>
          <w:sz w:val="24"/>
        </w:rPr>
      </w:pPr>
      <w:r w:rsidRPr="00BA55FC">
        <w:rPr>
          <w:rFonts w:asciiTheme="minorHAnsi" w:hAnsiTheme="minorHAnsi"/>
          <w:sz w:val="24"/>
        </w:rPr>
        <w:t>We teach a cu</w:t>
      </w:r>
      <w:r w:rsidR="00371485">
        <w:rPr>
          <w:rFonts w:asciiTheme="minorHAnsi" w:hAnsiTheme="minorHAnsi"/>
          <w:sz w:val="24"/>
        </w:rPr>
        <w:t>r</w:t>
      </w:r>
      <w:r w:rsidRPr="00BA55FC">
        <w:rPr>
          <w:rFonts w:asciiTheme="minorHAnsi" w:hAnsiTheme="minorHAnsi"/>
          <w:sz w:val="24"/>
        </w:rPr>
        <w:t>riculum that enables children to become effective users of technology who can:</w:t>
      </w:r>
    </w:p>
    <w:p w:rsidR="00D34233" w:rsidRPr="00BA55FC" w:rsidRDefault="00D34233" w:rsidP="00BA55FC">
      <w:pPr>
        <w:pStyle w:val="ListParagraph"/>
        <w:numPr>
          <w:ilvl w:val="0"/>
          <w:numId w:val="5"/>
        </w:numPr>
        <w:tabs>
          <w:tab w:val="left" w:pos="142"/>
        </w:tabs>
        <w:spacing w:before="163" w:line="247" w:lineRule="auto"/>
        <w:ind w:left="142" w:right="-22" w:hanging="284"/>
        <w:rPr>
          <w:rFonts w:asciiTheme="minorHAnsi" w:hAnsiTheme="minorHAnsi"/>
        </w:rPr>
      </w:pPr>
      <w:r w:rsidRPr="00BA55FC">
        <w:rPr>
          <w:rFonts w:asciiTheme="minorHAnsi" w:hAnsiTheme="minorHAnsi"/>
          <w:sz w:val="24"/>
        </w:rPr>
        <w:t>Understand and apply the essential principles and concepts of Computer Science, including logic, algorithms and data</w:t>
      </w:r>
      <w:r w:rsidRPr="00BA55FC">
        <w:rPr>
          <w:rFonts w:asciiTheme="minorHAnsi" w:hAnsiTheme="minorHAnsi"/>
          <w:spacing w:val="-6"/>
          <w:sz w:val="24"/>
        </w:rPr>
        <w:t xml:space="preserve"> </w:t>
      </w:r>
      <w:r w:rsidRPr="00BA55FC">
        <w:rPr>
          <w:rFonts w:asciiTheme="minorHAnsi" w:hAnsiTheme="minorHAnsi"/>
          <w:sz w:val="24"/>
        </w:rPr>
        <w:t>representation;</w:t>
      </w:r>
    </w:p>
    <w:p w:rsidR="00D34233" w:rsidRPr="00BA55FC" w:rsidRDefault="00D34233" w:rsidP="00BA55FC">
      <w:pPr>
        <w:pStyle w:val="ListParagraph"/>
        <w:numPr>
          <w:ilvl w:val="0"/>
          <w:numId w:val="5"/>
        </w:numPr>
        <w:tabs>
          <w:tab w:val="left" w:pos="142"/>
        </w:tabs>
        <w:spacing w:before="154" w:line="247" w:lineRule="auto"/>
        <w:ind w:left="142" w:right="-22" w:hanging="284"/>
        <w:rPr>
          <w:rFonts w:asciiTheme="minorHAnsi" w:hAnsiTheme="minorHAnsi"/>
        </w:rPr>
      </w:pPr>
      <w:r w:rsidRPr="00BA55FC">
        <w:rPr>
          <w:rFonts w:asciiTheme="minorHAnsi" w:hAnsiTheme="minorHAnsi"/>
          <w:sz w:val="24"/>
        </w:rPr>
        <w:t>Analyse problems in computational term, and have repeated practical experience of writing computer programs in order to solve such</w:t>
      </w:r>
      <w:r w:rsidRPr="00BA55FC">
        <w:rPr>
          <w:rFonts w:asciiTheme="minorHAnsi" w:hAnsiTheme="minorHAnsi"/>
          <w:spacing w:val="-9"/>
          <w:sz w:val="24"/>
        </w:rPr>
        <w:t xml:space="preserve"> </w:t>
      </w:r>
      <w:r w:rsidRPr="00BA55FC">
        <w:rPr>
          <w:rFonts w:asciiTheme="minorHAnsi" w:hAnsiTheme="minorHAnsi"/>
          <w:sz w:val="24"/>
        </w:rPr>
        <w:t>problems;</w:t>
      </w:r>
    </w:p>
    <w:p w:rsidR="00D34233" w:rsidRPr="001B10DF" w:rsidRDefault="00D34233" w:rsidP="00BA55FC">
      <w:pPr>
        <w:pStyle w:val="ListParagraph"/>
        <w:numPr>
          <w:ilvl w:val="0"/>
          <w:numId w:val="5"/>
        </w:numPr>
        <w:tabs>
          <w:tab w:val="left" w:pos="142"/>
        </w:tabs>
        <w:spacing w:before="151"/>
        <w:ind w:left="142" w:right="-22" w:hanging="284"/>
        <w:rPr>
          <w:rFonts w:asciiTheme="minorHAnsi" w:hAnsiTheme="minorHAnsi"/>
          <w:sz w:val="24"/>
          <w:szCs w:val="24"/>
        </w:rPr>
      </w:pPr>
      <w:r w:rsidRPr="001B10DF">
        <w:rPr>
          <w:rFonts w:asciiTheme="minorHAnsi" w:hAnsiTheme="minorHAnsi"/>
          <w:sz w:val="24"/>
          <w:szCs w:val="24"/>
        </w:rPr>
        <w:t>Evaluate and apply information technology analytically to solve</w:t>
      </w:r>
      <w:r w:rsidRPr="001B10DF">
        <w:rPr>
          <w:rFonts w:asciiTheme="minorHAnsi" w:hAnsiTheme="minorHAnsi"/>
          <w:spacing w:val="-17"/>
          <w:sz w:val="24"/>
          <w:szCs w:val="24"/>
        </w:rPr>
        <w:t xml:space="preserve"> </w:t>
      </w:r>
      <w:r w:rsidRPr="001B10DF">
        <w:rPr>
          <w:rFonts w:asciiTheme="minorHAnsi" w:hAnsiTheme="minorHAnsi"/>
          <w:sz w:val="24"/>
          <w:szCs w:val="24"/>
        </w:rPr>
        <w:t>problems;</w:t>
      </w:r>
    </w:p>
    <w:p w:rsidR="0002587D" w:rsidRPr="001B10DF" w:rsidRDefault="00D34233" w:rsidP="0002587D">
      <w:pPr>
        <w:pStyle w:val="ListParagraph"/>
        <w:numPr>
          <w:ilvl w:val="0"/>
          <w:numId w:val="5"/>
        </w:numPr>
        <w:tabs>
          <w:tab w:val="left" w:pos="142"/>
        </w:tabs>
        <w:spacing w:before="163" w:line="247" w:lineRule="auto"/>
        <w:ind w:left="142" w:right="-22" w:hanging="284"/>
        <w:rPr>
          <w:rFonts w:asciiTheme="minorHAnsi" w:hAnsiTheme="minorHAnsi"/>
          <w:sz w:val="24"/>
          <w:szCs w:val="24"/>
        </w:rPr>
      </w:pPr>
      <w:r w:rsidRPr="001B10DF">
        <w:rPr>
          <w:rFonts w:asciiTheme="minorHAnsi" w:hAnsiTheme="minorHAnsi"/>
          <w:sz w:val="24"/>
          <w:szCs w:val="24"/>
        </w:rPr>
        <w:t>Communicate ideas well by utilising appliances and devices throughout all areas of the curriculum.</w:t>
      </w:r>
    </w:p>
    <w:p w:rsidR="00BB2FA2" w:rsidRPr="001B10DF" w:rsidRDefault="00BB2FA2" w:rsidP="0002587D">
      <w:pPr>
        <w:pStyle w:val="ListParagraph"/>
        <w:numPr>
          <w:ilvl w:val="0"/>
          <w:numId w:val="5"/>
        </w:numPr>
        <w:tabs>
          <w:tab w:val="left" w:pos="142"/>
        </w:tabs>
        <w:spacing w:before="163" w:line="247" w:lineRule="auto"/>
        <w:ind w:left="142" w:right="-22" w:hanging="284"/>
        <w:rPr>
          <w:rFonts w:asciiTheme="minorHAnsi" w:hAnsiTheme="minorHAnsi"/>
          <w:sz w:val="24"/>
          <w:szCs w:val="24"/>
        </w:rPr>
      </w:pPr>
      <w:r w:rsidRPr="001B10DF">
        <w:rPr>
          <w:rFonts w:asciiTheme="minorHAnsi" w:hAnsiTheme="minorHAnsi"/>
          <w:sz w:val="24"/>
          <w:szCs w:val="24"/>
        </w:rPr>
        <w:t>Stay safe online</w:t>
      </w:r>
    </w:p>
    <w:p w:rsidR="00D34233" w:rsidRPr="00BA55FC" w:rsidRDefault="00D34233" w:rsidP="00BA55FC">
      <w:pPr>
        <w:spacing w:after="0" w:line="330" w:lineRule="atLeast"/>
        <w:ind w:left="-426" w:right="-22"/>
        <w:textAlignment w:val="baseline"/>
        <w:rPr>
          <w:rFonts w:eastAsia="Times New Roman" w:cs="Arial"/>
          <w:b/>
          <w:bCs/>
          <w:color w:val="000066"/>
          <w:sz w:val="36"/>
          <w:szCs w:val="24"/>
          <w:bdr w:val="none" w:sz="0" w:space="0" w:color="auto" w:frame="1"/>
          <w:lang w:eastAsia="en-GB"/>
        </w:rPr>
      </w:pPr>
    </w:p>
    <w:p w:rsidR="00D34233" w:rsidRPr="00BA55FC" w:rsidRDefault="00D34233" w:rsidP="00BA55FC">
      <w:pPr>
        <w:spacing w:after="0" w:line="330" w:lineRule="atLeast"/>
        <w:ind w:left="-142" w:right="141"/>
        <w:textAlignment w:val="baseline"/>
        <w:rPr>
          <w:rFonts w:eastAsia="Times New Roman" w:cs="Arial"/>
          <w:b/>
          <w:color w:val="002060"/>
          <w:spacing w:val="3"/>
          <w:sz w:val="28"/>
          <w:szCs w:val="24"/>
          <w:lang w:eastAsia="en-GB"/>
        </w:rPr>
      </w:pPr>
      <w:r w:rsidRPr="00BA55FC">
        <w:rPr>
          <w:rFonts w:eastAsia="Times New Roman" w:cs="Arial"/>
          <w:b/>
          <w:color w:val="002060"/>
          <w:spacing w:val="3"/>
          <w:sz w:val="28"/>
          <w:szCs w:val="24"/>
          <w:lang w:eastAsia="en-GB"/>
        </w:rPr>
        <w:t>Internet Safety</w:t>
      </w:r>
    </w:p>
    <w:p w:rsidR="002E7AAA" w:rsidRDefault="0083019B" w:rsidP="002E7AAA">
      <w:pPr>
        <w:spacing w:before="157" w:line="249" w:lineRule="auto"/>
        <w:ind w:left="-142" w:right="141"/>
        <w:rPr>
          <w:sz w:val="24"/>
          <w:szCs w:val="24"/>
        </w:rPr>
      </w:pPr>
      <w:r>
        <w:rPr>
          <w:sz w:val="24"/>
          <w:szCs w:val="24"/>
        </w:rPr>
        <w:t xml:space="preserve">Malvern Parish Primary School </w:t>
      </w:r>
      <w:r w:rsidR="00D34233" w:rsidRPr="00BA55FC">
        <w:rPr>
          <w:sz w:val="24"/>
          <w:szCs w:val="24"/>
        </w:rPr>
        <w:t>takes internet safety extremely seriously. We have an E- Safety Policy that provides guidance for teachers and children about how to use the i</w:t>
      </w:r>
      <w:r w:rsidR="00C858BE">
        <w:rPr>
          <w:sz w:val="24"/>
          <w:szCs w:val="24"/>
        </w:rPr>
        <w:t>nternet safely. Every year classes</w:t>
      </w:r>
      <w:r w:rsidR="00D34233" w:rsidRPr="00BA55FC">
        <w:rPr>
          <w:sz w:val="24"/>
          <w:szCs w:val="24"/>
        </w:rPr>
        <w:t xml:space="preserve"> participates in lessons on e-safety and children understand how to stay safe when using technology.</w:t>
      </w:r>
    </w:p>
    <w:p w:rsidR="00D34233" w:rsidRPr="00BA55FC" w:rsidRDefault="00D34233" w:rsidP="002E7AAA">
      <w:pPr>
        <w:spacing w:before="157" w:line="249" w:lineRule="auto"/>
        <w:ind w:left="-142" w:right="141"/>
        <w:rPr>
          <w:sz w:val="24"/>
          <w:szCs w:val="24"/>
        </w:rPr>
      </w:pPr>
      <w:r w:rsidRPr="00BA55FC">
        <w:rPr>
          <w:sz w:val="24"/>
          <w:szCs w:val="24"/>
        </w:rPr>
        <w:t>You may find the following links useful to help your child stay safe online at home:</w:t>
      </w:r>
    </w:p>
    <w:tbl>
      <w:tblPr>
        <w:tblpPr w:leftFromText="180" w:rightFromText="180" w:vertAnchor="text" w:horzAnchor="margin" w:tblpXSpec="center" w:tblpY="183"/>
        <w:tblW w:w="10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6"/>
        <w:gridCol w:w="2977"/>
      </w:tblGrid>
      <w:tr w:rsidR="00BA55FC" w:rsidRPr="00BA55FC" w:rsidTr="00BA55FC">
        <w:trPr>
          <w:trHeight w:val="738"/>
        </w:trPr>
        <w:tc>
          <w:tcPr>
            <w:tcW w:w="7376" w:type="dxa"/>
          </w:tcPr>
          <w:p w:rsidR="00BA55FC" w:rsidRPr="00BA55FC" w:rsidRDefault="00BA55FC" w:rsidP="00BA55FC">
            <w:pPr>
              <w:pStyle w:val="TableParagraph"/>
              <w:spacing w:line="249" w:lineRule="auto"/>
              <w:ind w:firstLine="40"/>
              <w:rPr>
                <w:rFonts w:asciiTheme="minorHAnsi" w:hAnsiTheme="minorHAnsi"/>
                <w:sz w:val="24"/>
                <w:szCs w:val="24"/>
              </w:rPr>
            </w:pPr>
            <w:r w:rsidRPr="00BA55FC">
              <w:rPr>
                <w:rFonts w:asciiTheme="minorHAnsi" w:hAnsiTheme="minorHAnsi"/>
                <w:sz w:val="24"/>
                <w:szCs w:val="24"/>
              </w:rPr>
              <w:t>Understanding social networking sites and how to keep your children</w:t>
            </w:r>
          </w:p>
          <w:p w:rsidR="00BA55FC" w:rsidRPr="00BA55FC" w:rsidRDefault="00BA55FC" w:rsidP="00BA55FC">
            <w:pPr>
              <w:pStyle w:val="TableParagraph"/>
              <w:spacing w:line="249" w:lineRule="auto"/>
              <w:ind w:left="2959" w:hanging="2708"/>
              <w:rPr>
                <w:rFonts w:asciiTheme="minorHAnsi" w:hAnsiTheme="minorHAnsi"/>
                <w:sz w:val="24"/>
                <w:szCs w:val="24"/>
              </w:rPr>
            </w:pPr>
            <w:r w:rsidRPr="00BA55FC">
              <w:rPr>
                <w:rFonts w:asciiTheme="minorHAnsi" w:hAnsiTheme="minorHAnsi"/>
                <w:sz w:val="24"/>
                <w:szCs w:val="24"/>
              </w:rPr>
              <w:t>safe.</w:t>
            </w:r>
          </w:p>
        </w:tc>
        <w:tc>
          <w:tcPr>
            <w:tcW w:w="2977" w:type="dxa"/>
          </w:tcPr>
          <w:p w:rsidR="00BA55FC" w:rsidRPr="00BA55FC" w:rsidRDefault="00892B6D" w:rsidP="00BA55FC">
            <w:pPr>
              <w:pStyle w:val="TableParagraph"/>
              <w:jc w:val="center"/>
              <w:rPr>
                <w:rFonts w:asciiTheme="minorHAnsi" w:hAnsiTheme="minorHAnsi"/>
                <w:sz w:val="24"/>
                <w:szCs w:val="24"/>
              </w:rPr>
            </w:pPr>
            <w:hyperlink r:id="rId8">
              <w:r w:rsidR="00BA55FC" w:rsidRPr="00BA55FC">
                <w:rPr>
                  <w:rFonts w:asciiTheme="minorHAnsi" w:hAnsiTheme="minorHAnsi"/>
                  <w:sz w:val="24"/>
                  <w:szCs w:val="24"/>
                  <w:u w:val="single" w:color="0000FF"/>
                </w:rPr>
                <w:t>Common sense media</w:t>
              </w:r>
            </w:hyperlink>
          </w:p>
        </w:tc>
      </w:tr>
      <w:tr w:rsidR="00BA55FC" w:rsidRPr="00BA55FC" w:rsidTr="00BA55FC">
        <w:trPr>
          <w:trHeight w:val="443"/>
        </w:trPr>
        <w:tc>
          <w:tcPr>
            <w:tcW w:w="7376" w:type="dxa"/>
          </w:tcPr>
          <w:p w:rsidR="00BA55FC" w:rsidRPr="00BA55FC" w:rsidRDefault="00BA55FC" w:rsidP="00BA55FC">
            <w:pPr>
              <w:pStyle w:val="TableParagraph"/>
              <w:ind w:right="670"/>
              <w:rPr>
                <w:rFonts w:asciiTheme="minorHAnsi" w:hAnsiTheme="minorHAnsi"/>
                <w:sz w:val="24"/>
                <w:szCs w:val="24"/>
              </w:rPr>
            </w:pPr>
            <w:r w:rsidRPr="00BA55FC">
              <w:rPr>
                <w:rFonts w:asciiTheme="minorHAnsi" w:hAnsiTheme="minorHAnsi"/>
                <w:sz w:val="24"/>
                <w:szCs w:val="24"/>
              </w:rPr>
              <w:t>Great advice to help keep your children safe online.</w:t>
            </w:r>
          </w:p>
        </w:tc>
        <w:tc>
          <w:tcPr>
            <w:tcW w:w="2977" w:type="dxa"/>
          </w:tcPr>
          <w:p w:rsidR="00BA55FC" w:rsidRPr="00BA55FC" w:rsidRDefault="00892B6D" w:rsidP="00BA55FC">
            <w:pPr>
              <w:pStyle w:val="TableParagraph"/>
              <w:jc w:val="center"/>
              <w:rPr>
                <w:rFonts w:asciiTheme="minorHAnsi" w:hAnsiTheme="minorHAnsi"/>
                <w:sz w:val="24"/>
                <w:szCs w:val="24"/>
              </w:rPr>
            </w:pPr>
            <w:hyperlink r:id="rId9">
              <w:r w:rsidR="00BA55FC" w:rsidRPr="00BA55FC">
                <w:rPr>
                  <w:rFonts w:asciiTheme="minorHAnsi" w:hAnsiTheme="minorHAnsi"/>
                  <w:sz w:val="24"/>
                  <w:szCs w:val="24"/>
                  <w:u w:val="single" w:color="0000FF"/>
                </w:rPr>
                <w:t>Think U Know</w:t>
              </w:r>
            </w:hyperlink>
          </w:p>
        </w:tc>
      </w:tr>
      <w:tr w:rsidR="00BA55FC" w:rsidRPr="00BA55FC" w:rsidTr="00BA55FC">
        <w:trPr>
          <w:trHeight w:val="444"/>
        </w:trPr>
        <w:tc>
          <w:tcPr>
            <w:tcW w:w="7376" w:type="dxa"/>
          </w:tcPr>
          <w:p w:rsidR="00BA55FC" w:rsidRPr="00BA55FC" w:rsidRDefault="00BA55FC" w:rsidP="00BA55FC">
            <w:pPr>
              <w:pStyle w:val="TableParagraph"/>
              <w:ind w:right="670"/>
              <w:rPr>
                <w:rFonts w:asciiTheme="minorHAnsi" w:hAnsiTheme="minorHAnsi"/>
                <w:sz w:val="24"/>
                <w:szCs w:val="24"/>
              </w:rPr>
            </w:pPr>
            <w:r w:rsidRPr="00BA55FC">
              <w:rPr>
                <w:rFonts w:asciiTheme="minorHAnsi" w:hAnsiTheme="minorHAnsi"/>
                <w:sz w:val="24"/>
                <w:szCs w:val="24"/>
              </w:rPr>
              <w:t>Safety information for the whole family.</w:t>
            </w:r>
          </w:p>
        </w:tc>
        <w:tc>
          <w:tcPr>
            <w:tcW w:w="2977" w:type="dxa"/>
          </w:tcPr>
          <w:p w:rsidR="00BA55FC" w:rsidRPr="00BA55FC" w:rsidRDefault="00892B6D" w:rsidP="00BA55FC">
            <w:pPr>
              <w:pStyle w:val="TableParagraph"/>
              <w:jc w:val="center"/>
              <w:rPr>
                <w:rFonts w:asciiTheme="minorHAnsi" w:hAnsiTheme="minorHAnsi"/>
                <w:sz w:val="24"/>
                <w:szCs w:val="24"/>
              </w:rPr>
            </w:pPr>
            <w:hyperlink r:id="rId10">
              <w:r w:rsidR="00BA55FC" w:rsidRPr="00BA55FC">
                <w:rPr>
                  <w:rFonts w:asciiTheme="minorHAnsi" w:hAnsiTheme="minorHAnsi"/>
                  <w:sz w:val="24"/>
                  <w:szCs w:val="24"/>
                  <w:u w:val="single" w:color="0000FF"/>
                </w:rPr>
                <w:t>Microsoft Protect</w:t>
              </w:r>
            </w:hyperlink>
          </w:p>
        </w:tc>
      </w:tr>
      <w:tr w:rsidR="00BA55FC" w:rsidRPr="00BA55FC" w:rsidTr="00BA55FC">
        <w:trPr>
          <w:trHeight w:val="445"/>
        </w:trPr>
        <w:tc>
          <w:tcPr>
            <w:tcW w:w="7376" w:type="dxa"/>
          </w:tcPr>
          <w:p w:rsidR="00BA55FC" w:rsidRPr="00BA55FC" w:rsidRDefault="00BA55FC" w:rsidP="00BA55FC">
            <w:pPr>
              <w:pStyle w:val="TableParagraph"/>
              <w:ind w:right="670"/>
              <w:rPr>
                <w:rFonts w:asciiTheme="minorHAnsi" w:hAnsiTheme="minorHAnsi"/>
                <w:sz w:val="24"/>
                <w:szCs w:val="24"/>
              </w:rPr>
            </w:pPr>
            <w:r w:rsidRPr="00BA55FC">
              <w:rPr>
                <w:rFonts w:asciiTheme="minorHAnsi" w:hAnsiTheme="minorHAnsi"/>
                <w:sz w:val="24"/>
                <w:szCs w:val="24"/>
              </w:rPr>
              <w:t>Report any illegal content on the internet.</w:t>
            </w:r>
          </w:p>
        </w:tc>
        <w:tc>
          <w:tcPr>
            <w:tcW w:w="2977" w:type="dxa"/>
          </w:tcPr>
          <w:p w:rsidR="00BA55FC" w:rsidRPr="00BA55FC" w:rsidRDefault="00892B6D" w:rsidP="00BA55FC">
            <w:pPr>
              <w:pStyle w:val="TableParagraph"/>
              <w:jc w:val="center"/>
              <w:rPr>
                <w:rFonts w:asciiTheme="minorHAnsi" w:hAnsiTheme="minorHAnsi"/>
                <w:sz w:val="24"/>
                <w:szCs w:val="24"/>
              </w:rPr>
            </w:pPr>
            <w:hyperlink r:id="rId11">
              <w:r w:rsidR="00BA55FC" w:rsidRPr="00BA55FC">
                <w:rPr>
                  <w:rFonts w:asciiTheme="minorHAnsi" w:hAnsiTheme="minorHAnsi"/>
                  <w:sz w:val="24"/>
                  <w:szCs w:val="24"/>
                  <w:u w:val="single" w:color="0000FF"/>
                </w:rPr>
                <w:t>Internet Watch</w:t>
              </w:r>
            </w:hyperlink>
          </w:p>
        </w:tc>
      </w:tr>
      <w:tr w:rsidR="00BA55FC" w:rsidRPr="00BA55FC" w:rsidTr="00BA55FC">
        <w:trPr>
          <w:trHeight w:val="443"/>
        </w:trPr>
        <w:tc>
          <w:tcPr>
            <w:tcW w:w="7376" w:type="dxa"/>
          </w:tcPr>
          <w:p w:rsidR="00BA55FC" w:rsidRPr="00BA55FC" w:rsidRDefault="00BA55FC" w:rsidP="00BA55FC">
            <w:pPr>
              <w:pStyle w:val="TableParagraph"/>
              <w:ind w:right="670"/>
              <w:rPr>
                <w:rFonts w:asciiTheme="minorHAnsi" w:hAnsiTheme="minorHAnsi"/>
                <w:sz w:val="24"/>
                <w:szCs w:val="24"/>
              </w:rPr>
            </w:pPr>
            <w:r w:rsidRPr="00BA55FC">
              <w:rPr>
                <w:rFonts w:asciiTheme="minorHAnsi" w:hAnsiTheme="minorHAnsi"/>
                <w:sz w:val="24"/>
                <w:szCs w:val="24"/>
              </w:rPr>
              <w:t>Keep up to date with any e-safety issues.</w:t>
            </w:r>
          </w:p>
        </w:tc>
        <w:tc>
          <w:tcPr>
            <w:tcW w:w="2977" w:type="dxa"/>
          </w:tcPr>
          <w:p w:rsidR="00BA55FC" w:rsidRPr="00BA55FC" w:rsidRDefault="00892B6D" w:rsidP="00BA55FC">
            <w:pPr>
              <w:pStyle w:val="TableParagraph"/>
              <w:jc w:val="center"/>
              <w:rPr>
                <w:rFonts w:asciiTheme="minorHAnsi" w:hAnsiTheme="minorHAnsi"/>
                <w:sz w:val="24"/>
                <w:szCs w:val="24"/>
              </w:rPr>
            </w:pPr>
            <w:hyperlink r:id="rId12">
              <w:proofErr w:type="spellStart"/>
              <w:r w:rsidR="00BA55FC" w:rsidRPr="00BA55FC">
                <w:rPr>
                  <w:rFonts w:asciiTheme="minorHAnsi" w:hAnsiTheme="minorHAnsi"/>
                  <w:sz w:val="24"/>
                  <w:szCs w:val="24"/>
                  <w:u w:val="single" w:color="0000FF"/>
                </w:rPr>
                <w:t>ChildNet</w:t>
              </w:r>
              <w:proofErr w:type="spellEnd"/>
            </w:hyperlink>
          </w:p>
        </w:tc>
      </w:tr>
      <w:tr w:rsidR="00BA55FC" w:rsidRPr="00BA55FC" w:rsidTr="00BA55FC">
        <w:trPr>
          <w:trHeight w:val="443"/>
        </w:trPr>
        <w:tc>
          <w:tcPr>
            <w:tcW w:w="7376" w:type="dxa"/>
          </w:tcPr>
          <w:p w:rsidR="00BA55FC" w:rsidRPr="00BA55FC" w:rsidRDefault="00BA55FC" w:rsidP="00BA55FC">
            <w:pPr>
              <w:pStyle w:val="TableParagraph"/>
              <w:ind w:right="670"/>
              <w:rPr>
                <w:rFonts w:asciiTheme="minorHAnsi" w:hAnsiTheme="minorHAnsi"/>
                <w:sz w:val="24"/>
                <w:szCs w:val="24"/>
              </w:rPr>
            </w:pPr>
            <w:r w:rsidRPr="00BA55FC">
              <w:rPr>
                <w:rFonts w:asciiTheme="minorHAnsi" w:hAnsiTheme="minorHAnsi"/>
                <w:sz w:val="24"/>
                <w:szCs w:val="24"/>
              </w:rPr>
              <w:t>Safety information for parents.</w:t>
            </w:r>
          </w:p>
        </w:tc>
        <w:tc>
          <w:tcPr>
            <w:tcW w:w="2977" w:type="dxa"/>
          </w:tcPr>
          <w:p w:rsidR="00BA55FC" w:rsidRPr="00BA55FC" w:rsidRDefault="00892B6D" w:rsidP="00BA55FC">
            <w:pPr>
              <w:pStyle w:val="TableParagraph"/>
              <w:jc w:val="center"/>
              <w:rPr>
                <w:rFonts w:asciiTheme="minorHAnsi" w:hAnsiTheme="minorHAnsi"/>
                <w:sz w:val="24"/>
                <w:szCs w:val="24"/>
              </w:rPr>
            </w:pPr>
            <w:hyperlink r:id="rId13">
              <w:r w:rsidR="00BA55FC" w:rsidRPr="00BA55FC">
                <w:rPr>
                  <w:rFonts w:asciiTheme="minorHAnsi" w:hAnsiTheme="minorHAnsi"/>
                  <w:sz w:val="24"/>
                  <w:szCs w:val="24"/>
                  <w:u w:val="single" w:color="0000FF"/>
                </w:rPr>
                <w:t>Safer Internet</w:t>
              </w:r>
            </w:hyperlink>
          </w:p>
        </w:tc>
      </w:tr>
      <w:tr w:rsidR="00BA55FC" w:rsidRPr="00BA55FC" w:rsidTr="00BA55FC">
        <w:trPr>
          <w:trHeight w:val="738"/>
        </w:trPr>
        <w:tc>
          <w:tcPr>
            <w:tcW w:w="7376" w:type="dxa"/>
          </w:tcPr>
          <w:p w:rsidR="00BA55FC" w:rsidRPr="00BA55FC" w:rsidRDefault="00BA55FC" w:rsidP="00BA55FC">
            <w:pPr>
              <w:pStyle w:val="TableParagraph"/>
              <w:spacing w:line="249" w:lineRule="auto"/>
              <w:ind w:left="0"/>
              <w:rPr>
                <w:rFonts w:asciiTheme="minorHAnsi" w:hAnsiTheme="minorHAnsi"/>
                <w:sz w:val="24"/>
                <w:szCs w:val="24"/>
              </w:rPr>
            </w:pPr>
            <w:r w:rsidRPr="00BA55FC">
              <w:rPr>
                <w:rFonts w:asciiTheme="minorHAnsi" w:hAnsiTheme="minorHAnsi"/>
                <w:sz w:val="24"/>
                <w:szCs w:val="24"/>
              </w:rPr>
              <w:t xml:space="preserve">  Information on gaming safely with resources for parents and children.</w:t>
            </w:r>
          </w:p>
        </w:tc>
        <w:tc>
          <w:tcPr>
            <w:tcW w:w="2977" w:type="dxa"/>
          </w:tcPr>
          <w:p w:rsidR="00BA55FC" w:rsidRPr="00BA55FC" w:rsidRDefault="00892B6D" w:rsidP="00BA55FC">
            <w:pPr>
              <w:pStyle w:val="TableParagraph"/>
              <w:jc w:val="center"/>
              <w:rPr>
                <w:rFonts w:asciiTheme="minorHAnsi" w:hAnsiTheme="minorHAnsi"/>
                <w:sz w:val="24"/>
                <w:szCs w:val="24"/>
              </w:rPr>
            </w:pPr>
            <w:hyperlink r:id="rId14">
              <w:r w:rsidR="00BA55FC" w:rsidRPr="00BA55FC">
                <w:rPr>
                  <w:rFonts w:asciiTheme="minorHAnsi" w:hAnsiTheme="minorHAnsi"/>
                  <w:sz w:val="24"/>
                  <w:szCs w:val="24"/>
                  <w:u w:val="single" w:color="0000FF"/>
                </w:rPr>
                <w:t>Get Game Smart</w:t>
              </w:r>
            </w:hyperlink>
          </w:p>
        </w:tc>
      </w:tr>
      <w:tr w:rsidR="00BA55FC" w:rsidRPr="00BA55FC" w:rsidTr="00BA55FC">
        <w:trPr>
          <w:trHeight w:val="738"/>
        </w:trPr>
        <w:tc>
          <w:tcPr>
            <w:tcW w:w="7376" w:type="dxa"/>
          </w:tcPr>
          <w:p w:rsidR="00BA55FC" w:rsidRPr="00BA55FC" w:rsidRDefault="00BA55FC" w:rsidP="00BA55FC">
            <w:pPr>
              <w:pStyle w:val="TableParagraph"/>
              <w:spacing w:line="249" w:lineRule="auto"/>
              <w:ind w:left="147"/>
              <w:rPr>
                <w:rFonts w:asciiTheme="minorHAnsi" w:hAnsiTheme="minorHAnsi"/>
                <w:sz w:val="24"/>
                <w:szCs w:val="24"/>
              </w:rPr>
            </w:pPr>
            <w:r w:rsidRPr="00BA55FC">
              <w:rPr>
                <w:rFonts w:asciiTheme="minorHAnsi" w:hAnsiTheme="minorHAnsi"/>
                <w:sz w:val="24"/>
                <w:szCs w:val="24"/>
              </w:rPr>
              <w:t xml:space="preserve">Understand and share the world of social networking websites </w:t>
            </w:r>
            <w:proofErr w:type="gramStart"/>
            <w:r w:rsidRPr="00BA55FC">
              <w:rPr>
                <w:rFonts w:asciiTheme="minorHAnsi" w:hAnsiTheme="minorHAnsi"/>
                <w:sz w:val="24"/>
                <w:szCs w:val="24"/>
              </w:rPr>
              <w:t>with  your</w:t>
            </w:r>
            <w:proofErr w:type="gramEnd"/>
            <w:r w:rsidRPr="00BA55FC">
              <w:rPr>
                <w:rFonts w:asciiTheme="minorHAnsi" w:hAnsiTheme="minorHAnsi"/>
                <w:sz w:val="24"/>
                <w:szCs w:val="24"/>
              </w:rPr>
              <w:t xml:space="preserve"> children.</w:t>
            </w:r>
          </w:p>
        </w:tc>
        <w:tc>
          <w:tcPr>
            <w:tcW w:w="2977" w:type="dxa"/>
          </w:tcPr>
          <w:p w:rsidR="00BA55FC" w:rsidRPr="00BA55FC" w:rsidRDefault="00892B6D" w:rsidP="00BA55FC">
            <w:pPr>
              <w:pStyle w:val="TableParagraph"/>
              <w:jc w:val="center"/>
              <w:rPr>
                <w:rFonts w:asciiTheme="minorHAnsi" w:hAnsiTheme="minorHAnsi"/>
                <w:sz w:val="24"/>
                <w:szCs w:val="24"/>
              </w:rPr>
            </w:pPr>
            <w:hyperlink r:id="rId15">
              <w:r w:rsidR="00BA55FC" w:rsidRPr="00BA55FC">
                <w:rPr>
                  <w:rFonts w:asciiTheme="minorHAnsi" w:hAnsiTheme="minorHAnsi"/>
                  <w:sz w:val="24"/>
                  <w:szCs w:val="24"/>
                  <w:u w:val="single" w:color="0000FF"/>
                </w:rPr>
                <w:t>Make it Secure</w:t>
              </w:r>
            </w:hyperlink>
          </w:p>
        </w:tc>
      </w:tr>
    </w:tbl>
    <w:p w:rsidR="00F32594" w:rsidRDefault="00F32594" w:rsidP="00BA55FC">
      <w:pPr>
        <w:pStyle w:val="BodyText"/>
        <w:spacing w:before="3" w:line="249" w:lineRule="auto"/>
        <w:ind w:left="0" w:right="-472"/>
        <w:rPr>
          <w:rFonts w:asciiTheme="minorHAnsi" w:eastAsiaTheme="minorHAnsi" w:hAnsiTheme="minorHAnsi" w:cstheme="minorBidi"/>
          <w:sz w:val="24"/>
          <w:szCs w:val="24"/>
          <w:lang w:val="en-GB"/>
        </w:rPr>
      </w:pPr>
    </w:p>
    <w:p w:rsidR="00D34233" w:rsidRPr="00BA55FC" w:rsidRDefault="00310BF7" w:rsidP="00BA55FC">
      <w:pPr>
        <w:pStyle w:val="BodyText"/>
        <w:spacing w:before="3" w:line="249" w:lineRule="auto"/>
        <w:ind w:left="0" w:right="-472"/>
        <w:rPr>
          <w:rFonts w:asciiTheme="minorHAnsi" w:hAnsiTheme="minorHAnsi"/>
          <w:sz w:val="24"/>
          <w:szCs w:val="24"/>
        </w:rPr>
      </w:pPr>
      <w:r w:rsidRPr="00BA55FC">
        <w:rPr>
          <w:rFonts w:asciiTheme="minorHAnsi" w:eastAsia="Times New Roman" w:hAnsiTheme="minorHAnsi" w:cs="Arial"/>
          <w:b/>
          <w:color w:val="002060"/>
          <w:spacing w:val="3"/>
          <w:sz w:val="28"/>
          <w:szCs w:val="24"/>
          <w:lang w:eastAsia="en-GB"/>
        </w:rPr>
        <w:lastRenderedPageBreak/>
        <w:t>Implementation</w:t>
      </w:r>
      <w:r w:rsidR="00D34233" w:rsidRPr="00BA55FC">
        <w:rPr>
          <w:rFonts w:asciiTheme="minorHAnsi" w:eastAsia="Times New Roman" w:hAnsiTheme="minorHAnsi" w:cs="Arial"/>
          <w:b/>
          <w:color w:val="002060"/>
          <w:spacing w:val="3"/>
          <w:sz w:val="28"/>
          <w:szCs w:val="24"/>
          <w:lang w:eastAsia="en-GB"/>
        </w:rPr>
        <w:t xml:space="preserve"> </w:t>
      </w:r>
      <w:r w:rsidR="00F85BB0" w:rsidRPr="00BA55FC">
        <w:rPr>
          <w:rFonts w:asciiTheme="minorHAnsi" w:eastAsia="Times New Roman" w:hAnsiTheme="minorHAnsi" w:cs="Arial"/>
          <w:spacing w:val="3"/>
          <w:sz w:val="24"/>
          <w:szCs w:val="24"/>
          <w:u w:val="single"/>
          <w:lang w:eastAsia="en-GB"/>
        </w:rPr>
        <w:br/>
      </w:r>
      <w:r w:rsidR="00D34233" w:rsidRPr="00BA55FC">
        <w:rPr>
          <w:rFonts w:asciiTheme="minorHAnsi" w:hAnsiTheme="minorHAnsi"/>
          <w:sz w:val="24"/>
          <w:szCs w:val="24"/>
        </w:rPr>
        <w:t>Teachers plan their curriculum. As part of this planning process, teachers need to plan the following:</w:t>
      </w:r>
    </w:p>
    <w:p w:rsidR="00D34233" w:rsidRPr="00BA55FC" w:rsidRDefault="00D34233" w:rsidP="00BA55FC">
      <w:pPr>
        <w:pStyle w:val="BodyText"/>
        <w:spacing w:before="9"/>
        <w:ind w:left="0" w:right="-472"/>
        <w:rPr>
          <w:rFonts w:asciiTheme="minorHAnsi" w:hAnsiTheme="minorHAnsi"/>
          <w:sz w:val="24"/>
          <w:szCs w:val="24"/>
        </w:rPr>
      </w:pPr>
    </w:p>
    <w:p w:rsidR="00D34233" w:rsidRPr="00BA55FC" w:rsidRDefault="00D34233" w:rsidP="00BA55FC">
      <w:pPr>
        <w:pStyle w:val="ListParagraph"/>
        <w:numPr>
          <w:ilvl w:val="0"/>
          <w:numId w:val="6"/>
        </w:numPr>
        <w:tabs>
          <w:tab w:val="left" w:pos="491"/>
          <w:tab w:val="left" w:pos="492"/>
        </w:tabs>
        <w:spacing w:line="249" w:lineRule="auto"/>
        <w:ind w:left="284" w:right="-472"/>
        <w:rPr>
          <w:rFonts w:asciiTheme="minorHAnsi" w:hAnsiTheme="minorHAnsi"/>
          <w:sz w:val="24"/>
          <w:szCs w:val="24"/>
        </w:rPr>
      </w:pPr>
      <w:r w:rsidRPr="00BA55FC">
        <w:rPr>
          <w:rFonts w:asciiTheme="minorHAnsi" w:hAnsiTheme="minorHAnsi"/>
          <w:sz w:val="24"/>
          <w:szCs w:val="24"/>
        </w:rPr>
        <w:t xml:space="preserve">A knowledge </w:t>
      </w:r>
      <w:proofErr w:type="spellStart"/>
      <w:r w:rsidRPr="00BA55FC">
        <w:rPr>
          <w:rFonts w:asciiTheme="minorHAnsi" w:hAnsiTheme="minorHAnsi"/>
          <w:sz w:val="24"/>
          <w:szCs w:val="24"/>
        </w:rPr>
        <w:t>organiser</w:t>
      </w:r>
      <w:proofErr w:type="spellEnd"/>
      <w:r w:rsidRPr="00BA55FC">
        <w:rPr>
          <w:rFonts w:asciiTheme="minorHAnsi" w:hAnsiTheme="minorHAnsi"/>
          <w:sz w:val="24"/>
          <w:szCs w:val="24"/>
        </w:rPr>
        <w:t xml:space="preserve"> which outlines knowledge (including vocabulary) all children must master;</w:t>
      </w:r>
    </w:p>
    <w:p w:rsidR="00D34233" w:rsidRPr="00BA55FC" w:rsidRDefault="00D34233" w:rsidP="00BA55FC">
      <w:pPr>
        <w:pStyle w:val="ListParagraph"/>
        <w:numPr>
          <w:ilvl w:val="0"/>
          <w:numId w:val="6"/>
        </w:numPr>
        <w:tabs>
          <w:tab w:val="left" w:pos="491"/>
          <w:tab w:val="left" w:pos="492"/>
        </w:tabs>
        <w:ind w:left="284" w:right="-472"/>
        <w:rPr>
          <w:rFonts w:asciiTheme="minorHAnsi" w:hAnsiTheme="minorHAnsi"/>
          <w:sz w:val="24"/>
          <w:szCs w:val="24"/>
        </w:rPr>
      </w:pPr>
      <w:r w:rsidRPr="00BA55FC">
        <w:rPr>
          <w:rFonts w:asciiTheme="minorHAnsi" w:hAnsiTheme="minorHAnsi"/>
          <w:sz w:val="24"/>
          <w:szCs w:val="24"/>
        </w:rPr>
        <w:t>A cycle of lessons for each subject, which carefully plans for progression and</w:t>
      </w:r>
      <w:r w:rsidRPr="00BA55FC">
        <w:rPr>
          <w:rFonts w:asciiTheme="minorHAnsi" w:hAnsiTheme="minorHAnsi"/>
          <w:spacing w:val="-20"/>
          <w:sz w:val="24"/>
          <w:szCs w:val="24"/>
        </w:rPr>
        <w:t xml:space="preserve"> </w:t>
      </w:r>
      <w:r w:rsidRPr="00BA55FC">
        <w:rPr>
          <w:rFonts w:asciiTheme="minorHAnsi" w:hAnsiTheme="minorHAnsi"/>
          <w:sz w:val="24"/>
          <w:szCs w:val="24"/>
        </w:rPr>
        <w:t>depth;</w:t>
      </w:r>
    </w:p>
    <w:p w:rsidR="00D34233" w:rsidRPr="00BA55FC" w:rsidRDefault="00D34233" w:rsidP="00BA55FC">
      <w:pPr>
        <w:pStyle w:val="ListParagraph"/>
        <w:numPr>
          <w:ilvl w:val="0"/>
          <w:numId w:val="6"/>
        </w:numPr>
        <w:tabs>
          <w:tab w:val="left" w:pos="491"/>
          <w:tab w:val="left" w:pos="492"/>
        </w:tabs>
        <w:spacing w:before="10" w:line="249" w:lineRule="auto"/>
        <w:ind w:left="284" w:right="-472"/>
        <w:rPr>
          <w:rFonts w:asciiTheme="minorHAnsi" w:hAnsiTheme="minorHAnsi"/>
          <w:sz w:val="24"/>
          <w:szCs w:val="24"/>
        </w:rPr>
      </w:pPr>
      <w:r w:rsidRPr="00BA55FC">
        <w:rPr>
          <w:rFonts w:asciiTheme="minorHAnsi" w:hAnsiTheme="minorHAnsi"/>
          <w:sz w:val="24"/>
          <w:szCs w:val="24"/>
        </w:rPr>
        <w:t>A low stakes quiz which is tested regularly to support learners’ ability to block learning and increase space in the working</w:t>
      </w:r>
      <w:r w:rsidRPr="00BA55FC">
        <w:rPr>
          <w:rFonts w:asciiTheme="minorHAnsi" w:hAnsiTheme="minorHAnsi"/>
          <w:spacing w:val="-12"/>
          <w:sz w:val="24"/>
          <w:szCs w:val="24"/>
        </w:rPr>
        <w:t xml:space="preserve"> </w:t>
      </w:r>
      <w:r w:rsidRPr="00BA55FC">
        <w:rPr>
          <w:rFonts w:asciiTheme="minorHAnsi" w:hAnsiTheme="minorHAnsi"/>
          <w:sz w:val="24"/>
          <w:szCs w:val="24"/>
        </w:rPr>
        <w:t>memory;</w:t>
      </w:r>
    </w:p>
    <w:p w:rsidR="00D34233" w:rsidRPr="00BA55FC" w:rsidRDefault="00D34233" w:rsidP="00BA55FC">
      <w:pPr>
        <w:pStyle w:val="ListParagraph"/>
        <w:numPr>
          <w:ilvl w:val="0"/>
          <w:numId w:val="6"/>
        </w:numPr>
        <w:tabs>
          <w:tab w:val="left" w:pos="491"/>
          <w:tab w:val="left" w:pos="492"/>
        </w:tabs>
        <w:ind w:left="284" w:right="-472"/>
        <w:rPr>
          <w:rFonts w:asciiTheme="minorHAnsi" w:hAnsiTheme="minorHAnsi"/>
          <w:sz w:val="24"/>
          <w:szCs w:val="24"/>
        </w:rPr>
      </w:pPr>
      <w:r w:rsidRPr="00BA55FC">
        <w:rPr>
          <w:rFonts w:asciiTheme="minorHAnsi" w:hAnsiTheme="minorHAnsi"/>
          <w:sz w:val="24"/>
          <w:szCs w:val="24"/>
        </w:rPr>
        <w:t>Challenge questions for pupils to apply their learning in a philosophical/open</w:t>
      </w:r>
      <w:r w:rsidRPr="00BA55FC">
        <w:rPr>
          <w:rFonts w:asciiTheme="minorHAnsi" w:hAnsiTheme="minorHAnsi"/>
          <w:spacing w:val="-20"/>
          <w:sz w:val="24"/>
          <w:szCs w:val="24"/>
        </w:rPr>
        <w:t xml:space="preserve"> </w:t>
      </w:r>
      <w:r w:rsidRPr="00BA55FC">
        <w:rPr>
          <w:rFonts w:asciiTheme="minorHAnsi" w:hAnsiTheme="minorHAnsi"/>
          <w:sz w:val="24"/>
          <w:szCs w:val="24"/>
        </w:rPr>
        <w:t>manner;</w:t>
      </w:r>
    </w:p>
    <w:p w:rsidR="005C5B70" w:rsidRDefault="00D34233" w:rsidP="00F32594">
      <w:pPr>
        <w:pStyle w:val="ListParagraph"/>
        <w:numPr>
          <w:ilvl w:val="0"/>
          <w:numId w:val="6"/>
        </w:numPr>
        <w:tabs>
          <w:tab w:val="left" w:pos="491"/>
          <w:tab w:val="left" w:pos="492"/>
        </w:tabs>
        <w:spacing w:before="9"/>
        <w:ind w:left="284" w:right="-472"/>
        <w:rPr>
          <w:rFonts w:asciiTheme="minorHAnsi" w:hAnsiTheme="minorHAnsi"/>
          <w:sz w:val="24"/>
          <w:szCs w:val="24"/>
        </w:rPr>
      </w:pPr>
      <w:r w:rsidRPr="00BA55FC">
        <w:rPr>
          <w:rFonts w:asciiTheme="minorHAnsi" w:hAnsiTheme="minorHAnsi"/>
          <w:sz w:val="24"/>
          <w:szCs w:val="24"/>
        </w:rPr>
        <w:t>Trips and visiting experts who will enhance the learning</w:t>
      </w:r>
      <w:r w:rsidRPr="00BA55FC">
        <w:rPr>
          <w:rFonts w:asciiTheme="minorHAnsi" w:hAnsiTheme="minorHAnsi"/>
          <w:spacing w:val="-14"/>
          <w:sz w:val="24"/>
          <w:szCs w:val="24"/>
        </w:rPr>
        <w:t xml:space="preserve"> </w:t>
      </w:r>
      <w:r w:rsidRPr="00BA55FC">
        <w:rPr>
          <w:rFonts w:asciiTheme="minorHAnsi" w:hAnsiTheme="minorHAnsi"/>
          <w:sz w:val="24"/>
          <w:szCs w:val="24"/>
        </w:rPr>
        <w:t>experience;</w:t>
      </w:r>
    </w:p>
    <w:p w:rsidR="00F32594" w:rsidRPr="00F32594" w:rsidRDefault="00F32594" w:rsidP="00F32594">
      <w:pPr>
        <w:pStyle w:val="ListParagraph"/>
        <w:tabs>
          <w:tab w:val="left" w:pos="491"/>
          <w:tab w:val="left" w:pos="492"/>
        </w:tabs>
        <w:spacing w:before="9"/>
        <w:ind w:left="284" w:right="-472" w:firstLine="0"/>
        <w:rPr>
          <w:rFonts w:asciiTheme="minorHAnsi" w:hAnsiTheme="minorHAnsi"/>
          <w:sz w:val="24"/>
          <w:szCs w:val="24"/>
        </w:rPr>
      </w:pPr>
    </w:p>
    <w:p w:rsidR="00BA6BE0" w:rsidRPr="00F32594" w:rsidRDefault="00F85BB0" w:rsidP="00F32594">
      <w:pPr>
        <w:pStyle w:val="BodyText"/>
        <w:spacing w:before="4" w:line="249" w:lineRule="auto"/>
        <w:ind w:left="0" w:right="275"/>
        <w:rPr>
          <w:rFonts w:asciiTheme="minorHAnsi" w:hAnsiTheme="minorHAnsi"/>
          <w:sz w:val="24"/>
          <w:szCs w:val="24"/>
        </w:rPr>
      </w:pPr>
      <w:r w:rsidRPr="00BA55FC">
        <w:rPr>
          <w:rFonts w:asciiTheme="minorHAnsi" w:eastAsia="Times New Roman" w:hAnsiTheme="minorHAnsi" w:cs="Arial"/>
          <w:b/>
          <w:color w:val="000066"/>
          <w:spacing w:val="3"/>
          <w:sz w:val="28"/>
          <w:szCs w:val="24"/>
          <w:bdr w:val="none" w:sz="0" w:space="0" w:color="auto" w:frame="1"/>
          <w:lang w:eastAsia="en-GB"/>
        </w:rPr>
        <w:t>Impact</w:t>
      </w:r>
      <w:r w:rsidRPr="00BA55FC">
        <w:rPr>
          <w:rFonts w:asciiTheme="minorHAnsi" w:eastAsia="Times New Roman" w:hAnsiTheme="minorHAnsi" w:cs="Arial"/>
          <w:spacing w:val="3"/>
          <w:sz w:val="24"/>
          <w:szCs w:val="24"/>
          <w:u w:val="single"/>
          <w:bdr w:val="none" w:sz="0" w:space="0" w:color="auto" w:frame="1"/>
          <w:lang w:eastAsia="en-GB"/>
        </w:rPr>
        <w:br/>
      </w:r>
      <w:r w:rsidR="00D34233" w:rsidRPr="00BA55FC">
        <w:rPr>
          <w:rFonts w:asciiTheme="minorHAnsi" w:hAnsiTheme="minorHAnsi"/>
          <w:sz w:val="24"/>
          <w:szCs w:val="24"/>
        </w:rPr>
        <w:t xml:space="preserve">Our Computing curriculum is high quality, well thought out and is planned to demonstrate progression. </w:t>
      </w:r>
      <w:r w:rsidR="00D34233" w:rsidRPr="00BA55FC">
        <w:rPr>
          <w:rFonts w:asciiTheme="minorHAnsi" w:hAnsiTheme="minorHAnsi"/>
          <w:spacing w:val="2"/>
          <w:sz w:val="24"/>
          <w:szCs w:val="24"/>
        </w:rPr>
        <w:t xml:space="preserve">If </w:t>
      </w:r>
      <w:r w:rsidR="00D34233" w:rsidRPr="00BA55FC">
        <w:rPr>
          <w:rFonts w:asciiTheme="minorHAnsi" w:hAnsiTheme="minorHAnsi"/>
          <w:sz w:val="24"/>
          <w:szCs w:val="24"/>
        </w:rPr>
        <w:t xml:space="preserve">children are keeping up with the curriculum, they are deemed to be </w:t>
      </w:r>
      <w:r w:rsidR="003C1858" w:rsidRPr="00BA55FC">
        <w:rPr>
          <w:rFonts w:asciiTheme="minorHAnsi" w:hAnsiTheme="minorHAnsi"/>
          <w:sz w:val="24"/>
          <w:szCs w:val="24"/>
        </w:rPr>
        <w:t>making</w:t>
      </w:r>
      <w:r w:rsidR="00B3316C">
        <w:rPr>
          <w:rFonts w:asciiTheme="minorHAnsi" w:hAnsiTheme="minorHAnsi"/>
          <w:sz w:val="24"/>
          <w:szCs w:val="24"/>
        </w:rPr>
        <w:t xml:space="preserve"> good </w:t>
      </w:r>
      <w:r w:rsidR="00D34233" w:rsidRPr="00BA55FC">
        <w:rPr>
          <w:rFonts w:asciiTheme="minorHAnsi" w:hAnsiTheme="minorHAnsi"/>
          <w:sz w:val="24"/>
          <w:szCs w:val="24"/>
        </w:rPr>
        <w:t>or better progress. In addition, we measure the impact of our curriculum through the following methods:</w:t>
      </w:r>
    </w:p>
    <w:p w:rsidR="00BA55FC" w:rsidRPr="00BA55FC" w:rsidRDefault="00BA55FC" w:rsidP="00BA55FC">
      <w:pPr>
        <w:pStyle w:val="ListParagraph"/>
        <w:numPr>
          <w:ilvl w:val="0"/>
          <w:numId w:val="7"/>
        </w:numPr>
        <w:tabs>
          <w:tab w:val="left" w:pos="491"/>
          <w:tab w:val="left" w:pos="492"/>
        </w:tabs>
        <w:spacing w:before="1"/>
        <w:ind w:left="426" w:hanging="426"/>
        <w:rPr>
          <w:rFonts w:asciiTheme="minorHAnsi" w:hAnsiTheme="minorHAnsi"/>
          <w:sz w:val="24"/>
          <w:szCs w:val="24"/>
        </w:rPr>
      </w:pPr>
      <w:r w:rsidRPr="00BA55FC">
        <w:rPr>
          <w:rFonts w:asciiTheme="minorHAnsi" w:hAnsiTheme="minorHAnsi"/>
          <w:sz w:val="24"/>
          <w:szCs w:val="24"/>
        </w:rPr>
        <w:t>A reflection on standards achieved against the planned</w:t>
      </w:r>
      <w:r w:rsidRPr="00BA55FC">
        <w:rPr>
          <w:rFonts w:asciiTheme="minorHAnsi" w:hAnsiTheme="minorHAnsi"/>
          <w:spacing w:val="-13"/>
          <w:sz w:val="24"/>
          <w:szCs w:val="24"/>
        </w:rPr>
        <w:t xml:space="preserve"> </w:t>
      </w:r>
      <w:r w:rsidRPr="00BA55FC">
        <w:rPr>
          <w:rFonts w:asciiTheme="minorHAnsi" w:hAnsiTheme="minorHAnsi"/>
          <w:sz w:val="24"/>
          <w:szCs w:val="24"/>
        </w:rPr>
        <w:t>outcomes</w:t>
      </w:r>
    </w:p>
    <w:p w:rsidR="00BA55FC" w:rsidRPr="00BA55FC" w:rsidRDefault="00BA55FC" w:rsidP="00BA55FC">
      <w:pPr>
        <w:pStyle w:val="ListParagraph"/>
        <w:numPr>
          <w:ilvl w:val="0"/>
          <w:numId w:val="7"/>
        </w:numPr>
        <w:tabs>
          <w:tab w:val="left" w:pos="491"/>
          <w:tab w:val="left" w:pos="492"/>
        </w:tabs>
        <w:spacing w:before="9" w:line="249" w:lineRule="auto"/>
        <w:ind w:left="426" w:right="677" w:hanging="426"/>
        <w:rPr>
          <w:rFonts w:asciiTheme="minorHAnsi" w:hAnsiTheme="minorHAnsi"/>
          <w:sz w:val="24"/>
          <w:szCs w:val="24"/>
        </w:rPr>
      </w:pPr>
      <w:r w:rsidRPr="00BA55FC">
        <w:rPr>
          <w:rFonts w:asciiTheme="minorHAnsi" w:hAnsiTheme="minorHAnsi"/>
          <w:sz w:val="24"/>
          <w:szCs w:val="24"/>
        </w:rPr>
        <w:t>Children can understand and apply the fundamental principles and concepts of computer science, including abstraction, logic, algorithms and data</w:t>
      </w:r>
      <w:r w:rsidRPr="00BA55FC">
        <w:rPr>
          <w:rFonts w:asciiTheme="minorHAnsi" w:hAnsiTheme="minorHAnsi"/>
          <w:spacing w:val="-15"/>
          <w:sz w:val="24"/>
          <w:szCs w:val="24"/>
        </w:rPr>
        <w:t xml:space="preserve"> </w:t>
      </w:r>
      <w:r w:rsidRPr="00BA55FC">
        <w:rPr>
          <w:rFonts w:asciiTheme="minorHAnsi" w:hAnsiTheme="minorHAnsi"/>
          <w:sz w:val="24"/>
          <w:szCs w:val="24"/>
        </w:rPr>
        <w:t>representation;</w:t>
      </w:r>
    </w:p>
    <w:p w:rsidR="00BA55FC" w:rsidRPr="00BA55FC" w:rsidRDefault="00BA55FC" w:rsidP="00BA55FC">
      <w:pPr>
        <w:pStyle w:val="ListParagraph"/>
        <w:numPr>
          <w:ilvl w:val="0"/>
          <w:numId w:val="7"/>
        </w:numPr>
        <w:tabs>
          <w:tab w:val="left" w:pos="491"/>
          <w:tab w:val="left" w:pos="492"/>
        </w:tabs>
        <w:spacing w:line="249" w:lineRule="auto"/>
        <w:ind w:left="426" w:right="1293" w:hanging="426"/>
        <w:rPr>
          <w:rFonts w:asciiTheme="minorHAnsi" w:hAnsiTheme="minorHAnsi"/>
          <w:sz w:val="24"/>
          <w:szCs w:val="24"/>
        </w:rPr>
      </w:pPr>
      <w:r w:rsidRPr="00BA55FC">
        <w:rPr>
          <w:rFonts w:asciiTheme="minorHAnsi" w:hAnsiTheme="minorHAnsi"/>
          <w:sz w:val="24"/>
          <w:szCs w:val="24"/>
        </w:rPr>
        <w:t>Children can analyse problems in computational terms, and have repeated practical experience of writing computer programs in order to solve such</w:t>
      </w:r>
      <w:r w:rsidRPr="00BA55FC">
        <w:rPr>
          <w:rFonts w:asciiTheme="minorHAnsi" w:hAnsiTheme="minorHAnsi"/>
          <w:spacing w:val="-13"/>
          <w:sz w:val="24"/>
          <w:szCs w:val="24"/>
        </w:rPr>
        <w:t xml:space="preserve"> </w:t>
      </w:r>
      <w:r w:rsidRPr="00BA55FC">
        <w:rPr>
          <w:rFonts w:asciiTheme="minorHAnsi" w:hAnsiTheme="minorHAnsi"/>
          <w:sz w:val="24"/>
          <w:szCs w:val="24"/>
        </w:rPr>
        <w:t>problems;</w:t>
      </w:r>
    </w:p>
    <w:p w:rsidR="00BA55FC" w:rsidRPr="00BA55FC" w:rsidRDefault="00BA55FC" w:rsidP="00BA55FC">
      <w:pPr>
        <w:pStyle w:val="ListParagraph"/>
        <w:numPr>
          <w:ilvl w:val="0"/>
          <w:numId w:val="7"/>
        </w:numPr>
        <w:tabs>
          <w:tab w:val="left" w:pos="491"/>
          <w:tab w:val="left" w:pos="492"/>
        </w:tabs>
        <w:spacing w:line="249" w:lineRule="auto"/>
        <w:ind w:left="426" w:right="1288" w:hanging="426"/>
        <w:rPr>
          <w:rFonts w:asciiTheme="minorHAnsi" w:hAnsiTheme="minorHAnsi"/>
          <w:sz w:val="24"/>
          <w:szCs w:val="24"/>
        </w:rPr>
      </w:pPr>
      <w:r w:rsidRPr="00BA55FC">
        <w:rPr>
          <w:rFonts w:asciiTheme="minorHAnsi" w:hAnsiTheme="minorHAnsi"/>
          <w:sz w:val="24"/>
          <w:szCs w:val="24"/>
        </w:rPr>
        <w:t>Children can evaluate and apply information technology, including new or unfamiliar technologies, analytically to solve</w:t>
      </w:r>
      <w:r w:rsidRPr="00BA55FC">
        <w:rPr>
          <w:rFonts w:asciiTheme="minorHAnsi" w:hAnsiTheme="minorHAnsi"/>
          <w:spacing w:val="-8"/>
          <w:sz w:val="24"/>
          <w:szCs w:val="24"/>
        </w:rPr>
        <w:t xml:space="preserve"> </w:t>
      </w:r>
      <w:r w:rsidRPr="00BA55FC">
        <w:rPr>
          <w:rFonts w:asciiTheme="minorHAnsi" w:hAnsiTheme="minorHAnsi"/>
          <w:sz w:val="24"/>
          <w:szCs w:val="24"/>
        </w:rPr>
        <w:t>problems;</w:t>
      </w:r>
    </w:p>
    <w:p w:rsidR="00BA55FC" w:rsidRPr="00BA55FC" w:rsidRDefault="00BA55FC" w:rsidP="00BA55FC">
      <w:pPr>
        <w:pStyle w:val="ListParagraph"/>
        <w:numPr>
          <w:ilvl w:val="0"/>
          <w:numId w:val="7"/>
        </w:numPr>
        <w:tabs>
          <w:tab w:val="left" w:pos="491"/>
          <w:tab w:val="left" w:pos="492"/>
        </w:tabs>
        <w:spacing w:line="249" w:lineRule="auto"/>
        <w:ind w:left="426" w:right="1296" w:hanging="426"/>
        <w:rPr>
          <w:rFonts w:asciiTheme="minorHAnsi" w:hAnsiTheme="minorHAnsi"/>
          <w:sz w:val="24"/>
          <w:szCs w:val="24"/>
        </w:rPr>
      </w:pPr>
      <w:r w:rsidRPr="00BA55FC">
        <w:rPr>
          <w:rFonts w:asciiTheme="minorHAnsi" w:hAnsiTheme="minorHAnsi"/>
          <w:sz w:val="24"/>
          <w:szCs w:val="24"/>
        </w:rPr>
        <w:t>Children are responsible, competent, confident and creative users of information and communication</w:t>
      </w:r>
      <w:r w:rsidRPr="00BA55FC">
        <w:rPr>
          <w:rFonts w:asciiTheme="minorHAnsi" w:hAnsiTheme="minorHAnsi"/>
          <w:spacing w:val="-3"/>
          <w:sz w:val="24"/>
          <w:szCs w:val="24"/>
        </w:rPr>
        <w:t xml:space="preserve"> </w:t>
      </w:r>
      <w:r w:rsidRPr="00BA55FC">
        <w:rPr>
          <w:rFonts w:asciiTheme="minorHAnsi" w:hAnsiTheme="minorHAnsi"/>
          <w:sz w:val="24"/>
          <w:szCs w:val="24"/>
        </w:rPr>
        <w:t>technology.</w:t>
      </w:r>
    </w:p>
    <w:p w:rsidR="00BA55FC" w:rsidRPr="00BA55FC" w:rsidRDefault="00BA55FC" w:rsidP="00BA55FC">
      <w:pPr>
        <w:pStyle w:val="ListParagraph"/>
        <w:numPr>
          <w:ilvl w:val="0"/>
          <w:numId w:val="7"/>
        </w:numPr>
        <w:tabs>
          <w:tab w:val="left" w:pos="491"/>
          <w:tab w:val="left" w:pos="492"/>
        </w:tabs>
        <w:ind w:left="426" w:hanging="426"/>
        <w:rPr>
          <w:rFonts w:asciiTheme="minorHAnsi" w:hAnsiTheme="minorHAnsi"/>
          <w:sz w:val="24"/>
          <w:szCs w:val="24"/>
        </w:rPr>
      </w:pPr>
      <w:r w:rsidRPr="00BA55FC">
        <w:rPr>
          <w:rFonts w:asciiTheme="minorHAnsi" w:hAnsiTheme="minorHAnsi"/>
          <w:sz w:val="24"/>
          <w:szCs w:val="24"/>
        </w:rPr>
        <w:t>A celebration of learning for each term which demonstrates progression across the</w:t>
      </w:r>
      <w:r w:rsidRPr="00BA55FC">
        <w:rPr>
          <w:rFonts w:asciiTheme="minorHAnsi" w:hAnsiTheme="minorHAnsi"/>
          <w:spacing w:val="-22"/>
          <w:sz w:val="24"/>
          <w:szCs w:val="24"/>
        </w:rPr>
        <w:t xml:space="preserve"> </w:t>
      </w:r>
      <w:r w:rsidRPr="00BA55FC">
        <w:rPr>
          <w:rFonts w:asciiTheme="minorHAnsi" w:hAnsiTheme="minorHAnsi"/>
          <w:sz w:val="24"/>
          <w:szCs w:val="24"/>
        </w:rPr>
        <w:t>school;</w:t>
      </w:r>
    </w:p>
    <w:p w:rsidR="00BA55FC" w:rsidRPr="00BA55FC" w:rsidRDefault="00BA55FC" w:rsidP="00BA55FC">
      <w:pPr>
        <w:pStyle w:val="ListParagraph"/>
        <w:numPr>
          <w:ilvl w:val="0"/>
          <w:numId w:val="7"/>
        </w:numPr>
        <w:tabs>
          <w:tab w:val="left" w:pos="491"/>
          <w:tab w:val="left" w:pos="492"/>
        </w:tabs>
        <w:spacing w:before="7"/>
        <w:ind w:left="426" w:hanging="426"/>
        <w:rPr>
          <w:rFonts w:asciiTheme="minorHAnsi" w:hAnsiTheme="minorHAnsi"/>
          <w:sz w:val="24"/>
          <w:szCs w:val="24"/>
        </w:rPr>
      </w:pPr>
      <w:r w:rsidRPr="00BA55FC">
        <w:rPr>
          <w:rFonts w:asciiTheme="minorHAnsi" w:hAnsiTheme="minorHAnsi"/>
          <w:sz w:val="24"/>
          <w:szCs w:val="24"/>
        </w:rPr>
        <w:t>Tracking of gains in each</w:t>
      </w:r>
      <w:r w:rsidRPr="00BA55FC">
        <w:rPr>
          <w:rFonts w:asciiTheme="minorHAnsi" w:hAnsiTheme="minorHAnsi"/>
          <w:spacing w:val="-6"/>
          <w:sz w:val="24"/>
          <w:szCs w:val="24"/>
        </w:rPr>
        <w:t xml:space="preserve"> </w:t>
      </w:r>
      <w:r w:rsidRPr="00BA55FC">
        <w:rPr>
          <w:rFonts w:asciiTheme="minorHAnsi" w:hAnsiTheme="minorHAnsi"/>
          <w:sz w:val="24"/>
          <w:szCs w:val="24"/>
        </w:rPr>
        <w:t>quiz;</w:t>
      </w:r>
    </w:p>
    <w:p w:rsidR="00BA55FC" w:rsidRPr="00BA55FC" w:rsidRDefault="00BA55FC" w:rsidP="00BA55FC">
      <w:pPr>
        <w:pStyle w:val="ListParagraph"/>
        <w:numPr>
          <w:ilvl w:val="0"/>
          <w:numId w:val="7"/>
        </w:numPr>
        <w:tabs>
          <w:tab w:val="left" w:pos="491"/>
          <w:tab w:val="left" w:pos="492"/>
        </w:tabs>
        <w:spacing w:before="12"/>
        <w:ind w:left="426" w:hanging="426"/>
        <w:rPr>
          <w:rFonts w:asciiTheme="minorHAnsi" w:hAnsiTheme="minorHAnsi"/>
          <w:sz w:val="24"/>
          <w:szCs w:val="24"/>
        </w:rPr>
      </w:pPr>
      <w:r w:rsidRPr="00BA55FC">
        <w:rPr>
          <w:rFonts w:asciiTheme="minorHAnsi" w:hAnsiTheme="minorHAnsi"/>
          <w:sz w:val="24"/>
          <w:szCs w:val="24"/>
        </w:rPr>
        <w:t>Pupil discussions about their</w:t>
      </w:r>
      <w:r w:rsidRPr="00BA55FC">
        <w:rPr>
          <w:rFonts w:asciiTheme="minorHAnsi" w:hAnsiTheme="minorHAnsi"/>
          <w:spacing w:val="-5"/>
          <w:sz w:val="24"/>
          <w:szCs w:val="24"/>
        </w:rPr>
        <w:t xml:space="preserve"> </w:t>
      </w:r>
      <w:r w:rsidRPr="00BA55FC">
        <w:rPr>
          <w:rFonts w:asciiTheme="minorHAnsi" w:hAnsiTheme="minorHAnsi"/>
          <w:sz w:val="24"/>
          <w:szCs w:val="24"/>
        </w:rPr>
        <w:t>learning;</w:t>
      </w:r>
    </w:p>
    <w:p w:rsidR="00BA55FC" w:rsidRPr="00BA55FC" w:rsidRDefault="00BA55FC" w:rsidP="00BA55FC">
      <w:pPr>
        <w:spacing w:after="0" w:line="240" w:lineRule="auto"/>
        <w:ind w:right="-471"/>
        <w:rPr>
          <w:rFonts w:eastAsia="Times New Roman" w:cs="Times New Roman"/>
          <w:sz w:val="24"/>
          <w:szCs w:val="24"/>
          <w:lang w:eastAsia="en-GB"/>
        </w:rPr>
      </w:pPr>
    </w:p>
    <w:p w:rsidR="002953AB" w:rsidRDefault="007E41C9" w:rsidP="00BA55FC">
      <w:pPr>
        <w:spacing w:after="0" w:line="240" w:lineRule="auto"/>
        <w:ind w:right="-471"/>
        <w:rPr>
          <w:rFonts w:eastAsia="Times New Roman" w:cs="Times New Roman"/>
          <w:sz w:val="24"/>
          <w:szCs w:val="24"/>
          <w:lang w:eastAsia="en-GB"/>
        </w:rPr>
      </w:pPr>
      <w:r>
        <w:rPr>
          <w:rFonts w:eastAsia="Times New Roman" w:cs="Times New Roman"/>
          <w:sz w:val="24"/>
          <w:szCs w:val="24"/>
          <w:lang w:eastAsia="en-GB"/>
        </w:rPr>
        <w:t>Grace Hart</w:t>
      </w:r>
    </w:p>
    <w:p w:rsidR="007E41C9" w:rsidRPr="00BA55FC" w:rsidRDefault="007E41C9" w:rsidP="00BA55FC">
      <w:pPr>
        <w:spacing w:after="0" w:line="240" w:lineRule="auto"/>
        <w:ind w:right="-471"/>
        <w:rPr>
          <w:rFonts w:eastAsia="Times New Roman" w:cs="Times New Roman"/>
          <w:sz w:val="24"/>
          <w:szCs w:val="24"/>
          <w:lang w:eastAsia="en-GB"/>
        </w:rPr>
      </w:pPr>
      <w:r>
        <w:rPr>
          <w:rFonts w:eastAsia="Times New Roman" w:cs="Times New Roman"/>
          <w:sz w:val="24"/>
          <w:szCs w:val="24"/>
          <w:lang w:eastAsia="en-GB"/>
        </w:rPr>
        <w:t>2022</w:t>
      </w:r>
    </w:p>
    <w:sectPr w:rsidR="007E41C9" w:rsidRPr="00BA55FC" w:rsidSect="00BA55FC">
      <w:pgSz w:w="11906" w:h="16838"/>
      <w:pgMar w:top="993"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ic Uralic">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B0951"/>
    <w:multiLevelType w:val="hybridMultilevel"/>
    <w:tmpl w:val="1730F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D1CD5"/>
    <w:multiLevelType w:val="hybridMultilevel"/>
    <w:tmpl w:val="79A0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D1306"/>
    <w:multiLevelType w:val="hybridMultilevel"/>
    <w:tmpl w:val="F14466F4"/>
    <w:lvl w:ilvl="0" w:tplc="1382C8BA">
      <w:numFmt w:val="bullet"/>
      <w:lvlText w:val=""/>
      <w:lvlJc w:val="left"/>
      <w:pPr>
        <w:ind w:left="491" w:hanging="363"/>
      </w:pPr>
      <w:rPr>
        <w:rFonts w:hint="default"/>
        <w:w w:val="99"/>
        <w:lang w:val="en-US" w:eastAsia="en-US" w:bidi="ar-SA"/>
      </w:rPr>
    </w:lvl>
    <w:lvl w:ilvl="1" w:tplc="0102EDCA">
      <w:numFmt w:val="bullet"/>
      <w:lvlText w:val="•"/>
      <w:lvlJc w:val="left"/>
      <w:pPr>
        <w:ind w:left="1540" w:hanging="363"/>
      </w:pPr>
      <w:rPr>
        <w:rFonts w:hint="default"/>
        <w:lang w:val="en-US" w:eastAsia="en-US" w:bidi="ar-SA"/>
      </w:rPr>
    </w:lvl>
    <w:lvl w:ilvl="2" w:tplc="16867F2A">
      <w:numFmt w:val="bullet"/>
      <w:lvlText w:val="•"/>
      <w:lvlJc w:val="left"/>
      <w:pPr>
        <w:ind w:left="2581" w:hanging="363"/>
      </w:pPr>
      <w:rPr>
        <w:rFonts w:hint="default"/>
        <w:lang w:val="en-US" w:eastAsia="en-US" w:bidi="ar-SA"/>
      </w:rPr>
    </w:lvl>
    <w:lvl w:ilvl="3" w:tplc="DD4A16C4">
      <w:numFmt w:val="bullet"/>
      <w:lvlText w:val="•"/>
      <w:lvlJc w:val="left"/>
      <w:pPr>
        <w:ind w:left="3621" w:hanging="363"/>
      </w:pPr>
      <w:rPr>
        <w:rFonts w:hint="default"/>
        <w:lang w:val="en-US" w:eastAsia="en-US" w:bidi="ar-SA"/>
      </w:rPr>
    </w:lvl>
    <w:lvl w:ilvl="4" w:tplc="E102A432">
      <w:numFmt w:val="bullet"/>
      <w:lvlText w:val="•"/>
      <w:lvlJc w:val="left"/>
      <w:pPr>
        <w:ind w:left="4662" w:hanging="363"/>
      </w:pPr>
      <w:rPr>
        <w:rFonts w:hint="default"/>
        <w:lang w:val="en-US" w:eastAsia="en-US" w:bidi="ar-SA"/>
      </w:rPr>
    </w:lvl>
    <w:lvl w:ilvl="5" w:tplc="89E6CAD6">
      <w:numFmt w:val="bullet"/>
      <w:lvlText w:val="•"/>
      <w:lvlJc w:val="left"/>
      <w:pPr>
        <w:ind w:left="5703" w:hanging="363"/>
      </w:pPr>
      <w:rPr>
        <w:rFonts w:hint="default"/>
        <w:lang w:val="en-US" w:eastAsia="en-US" w:bidi="ar-SA"/>
      </w:rPr>
    </w:lvl>
    <w:lvl w:ilvl="6" w:tplc="202ECF44">
      <w:numFmt w:val="bullet"/>
      <w:lvlText w:val="•"/>
      <w:lvlJc w:val="left"/>
      <w:pPr>
        <w:ind w:left="6743" w:hanging="363"/>
      </w:pPr>
      <w:rPr>
        <w:rFonts w:hint="default"/>
        <w:lang w:val="en-US" w:eastAsia="en-US" w:bidi="ar-SA"/>
      </w:rPr>
    </w:lvl>
    <w:lvl w:ilvl="7" w:tplc="F9D27D50">
      <w:numFmt w:val="bullet"/>
      <w:lvlText w:val="•"/>
      <w:lvlJc w:val="left"/>
      <w:pPr>
        <w:ind w:left="7784" w:hanging="363"/>
      </w:pPr>
      <w:rPr>
        <w:rFonts w:hint="default"/>
        <w:lang w:val="en-US" w:eastAsia="en-US" w:bidi="ar-SA"/>
      </w:rPr>
    </w:lvl>
    <w:lvl w:ilvl="8" w:tplc="CAC4691A">
      <w:numFmt w:val="bullet"/>
      <w:lvlText w:val="•"/>
      <w:lvlJc w:val="left"/>
      <w:pPr>
        <w:ind w:left="8825" w:hanging="363"/>
      </w:pPr>
      <w:rPr>
        <w:rFonts w:hint="default"/>
        <w:lang w:val="en-US" w:eastAsia="en-US" w:bidi="ar-SA"/>
      </w:rPr>
    </w:lvl>
  </w:abstractNum>
  <w:abstractNum w:abstractNumId="3" w15:restartNumberingAfterBreak="0">
    <w:nsid w:val="1C1A3828"/>
    <w:multiLevelType w:val="multilevel"/>
    <w:tmpl w:val="0F80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C0CF1"/>
    <w:multiLevelType w:val="hybridMultilevel"/>
    <w:tmpl w:val="5898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66F40"/>
    <w:multiLevelType w:val="multilevel"/>
    <w:tmpl w:val="86EA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8B4529"/>
    <w:multiLevelType w:val="multilevel"/>
    <w:tmpl w:val="EA56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84A52"/>
    <w:multiLevelType w:val="multilevel"/>
    <w:tmpl w:val="D368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2"/>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BB0"/>
    <w:rsid w:val="0002587D"/>
    <w:rsid w:val="00134FF4"/>
    <w:rsid w:val="001B10DF"/>
    <w:rsid w:val="001E5E93"/>
    <w:rsid w:val="002953AB"/>
    <w:rsid w:val="002E7AAA"/>
    <w:rsid w:val="00310BF7"/>
    <w:rsid w:val="00322B3B"/>
    <w:rsid w:val="0033316C"/>
    <w:rsid w:val="0033451C"/>
    <w:rsid w:val="00356F29"/>
    <w:rsid w:val="00371485"/>
    <w:rsid w:val="0037200F"/>
    <w:rsid w:val="00395D4C"/>
    <w:rsid w:val="003C1858"/>
    <w:rsid w:val="003E1DB7"/>
    <w:rsid w:val="004671CE"/>
    <w:rsid w:val="004C3055"/>
    <w:rsid w:val="005A5AE1"/>
    <w:rsid w:val="005C5B70"/>
    <w:rsid w:val="005F6E72"/>
    <w:rsid w:val="00641594"/>
    <w:rsid w:val="006B6223"/>
    <w:rsid w:val="006F79E5"/>
    <w:rsid w:val="007D1642"/>
    <w:rsid w:val="007E41C9"/>
    <w:rsid w:val="007F7EC8"/>
    <w:rsid w:val="0083019B"/>
    <w:rsid w:val="00837CC6"/>
    <w:rsid w:val="00892B6D"/>
    <w:rsid w:val="00923A6C"/>
    <w:rsid w:val="00AD55AC"/>
    <w:rsid w:val="00B3316C"/>
    <w:rsid w:val="00B741F6"/>
    <w:rsid w:val="00B901D0"/>
    <w:rsid w:val="00BA55FC"/>
    <w:rsid w:val="00BA6BE0"/>
    <w:rsid w:val="00BB2FA2"/>
    <w:rsid w:val="00C67F03"/>
    <w:rsid w:val="00C858BE"/>
    <w:rsid w:val="00D0207D"/>
    <w:rsid w:val="00D30B0B"/>
    <w:rsid w:val="00D34233"/>
    <w:rsid w:val="00E01454"/>
    <w:rsid w:val="00E31C9D"/>
    <w:rsid w:val="00E362A5"/>
    <w:rsid w:val="00E36826"/>
    <w:rsid w:val="00EC0AB8"/>
    <w:rsid w:val="00EE338D"/>
    <w:rsid w:val="00F32594"/>
    <w:rsid w:val="00F85BB0"/>
    <w:rsid w:val="00FD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E455"/>
  <w15:docId w15:val="{1397EC39-7D8C-4023-93BC-11CED8599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5B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5BB0"/>
    <w:rPr>
      <w:b/>
      <w:bCs/>
    </w:rPr>
  </w:style>
  <w:style w:type="character" w:customStyle="1" w:styleId="cctitleholder">
    <w:name w:val="cctitleholder"/>
    <w:basedOn w:val="DefaultParagraphFont"/>
    <w:rsid w:val="00F85BB0"/>
  </w:style>
  <w:style w:type="character" w:styleId="Hyperlink">
    <w:name w:val="Hyperlink"/>
    <w:basedOn w:val="DefaultParagraphFont"/>
    <w:uiPriority w:val="99"/>
    <w:semiHidden/>
    <w:unhideWhenUsed/>
    <w:rsid w:val="00F85BB0"/>
    <w:rPr>
      <w:color w:val="0000FF"/>
      <w:u w:val="single"/>
    </w:rPr>
  </w:style>
  <w:style w:type="paragraph" w:styleId="BodyText">
    <w:name w:val="Body Text"/>
    <w:basedOn w:val="Normal"/>
    <w:link w:val="BodyTextChar"/>
    <w:uiPriority w:val="1"/>
    <w:qFormat/>
    <w:rsid w:val="00D34233"/>
    <w:pPr>
      <w:widowControl w:val="0"/>
      <w:autoSpaceDE w:val="0"/>
      <w:autoSpaceDN w:val="0"/>
      <w:spacing w:after="0" w:line="240" w:lineRule="auto"/>
      <w:ind w:left="491"/>
    </w:pPr>
    <w:rPr>
      <w:rFonts w:ascii="Gothic Uralic" w:eastAsia="Gothic Uralic" w:hAnsi="Gothic Uralic" w:cs="Gothic Uralic"/>
      <w:lang w:val="en-US"/>
    </w:rPr>
  </w:style>
  <w:style w:type="character" w:customStyle="1" w:styleId="BodyTextChar">
    <w:name w:val="Body Text Char"/>
    <w:basedOn w:val="DefaultParagraphFont"/>
    <w:link w:val="BodyText"/>
    <w:uiPriority w:val="1"/>
    <w:rsid w:val="00D34233"/>
    <w:rPr>
      <w:rFonts w:ascii="Gothic Uralic" w:eastAsia="Gothic Uralic" w:hAnsi="Gothic Uralic" w:cs="Gothic Uralic"/>
      <w:lang w:val="en-US"/>
    </w:rPr>
  </w:style>
  <w:style w:type="paragraph" w:styleId="ListParagraph">
    <w:name w:val="List Paragraph"/>
    <w:basedOn w:val="Normal"/>
    <w:uiPriority w:val="1"/>
    <w:qFormat/>
    <w:rsid w:val="00D34233"/>
    <w:pPr>
      <w:widowControl w:val="0"/>
      <w:autoSpaceDE w:val="0"/>
      <w:autoSpaceDN w:val="0"/>
      <w:spacing w:after="0" w:line="240" w:lineRule="auto"/>
      <w:ind w:left="491" w:hanging="363"/>
    </w:pPr>
    <w:rPr>
      <w:rFonts w:ascii="Gothic Uralic" w:eastAsia="Gothic Uralic" w:hAnsi="Gothic Uralic" w:cs="Gothic Uralic"/>
      <w:lang w:val="en-US"/>
    </w:rPr>
  </w:style>
  <w:style w:type="paragraph" w:customStyle="1" w:styleId="TableParagraph">
    <w:name w:val="Table Paragraph"/>
    <w:basedOn w:val="Normal"/>
    <w:uiPriority w:val="1"/>
    <w:qFormat/>
    <w:rsid w:val="00D34233"/>
    <w:pPr>
      <w:widowControl w:val="0"/>
      <w:autoSpaceDE w:val="0"/>
      <w:autoSpaceDN w:val="0"/>
      <w:spacing w:before="14" w:after="0" w:line="240" w:lineRule="auto"/>
      <w:ind w:left="107"/>
    </w:pPr>
    <w:rPr>
      <w:rFonts w:ascii="Gothic Uralic" w:eastAsia="Gothic Uralic" w:hAnsi="Gothic Uralic" w:cs="Gothic Uralic"/>
      <w:lang w:val="en-US"/>
    </w:rPr>
  </w:style>
  <w:style w:type="character" w:styleId="Emphasis">
    <w:name w:val="Emphasis"/>
    <w:basedOn w:val="DefaultParagraphFont"/>
    <w:uiPriority w:val="20"/>
    <w:qFormat/>
    <w:rsid w:val="00356F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18828">
      <w:bodyDiv w:val="1"/>
      <w:marLeft w:val="0"/>
      <w:marRight w:val="0"/>
      <w:marTop w:val="0"/>
      <w:marBottom w:val="0"/>
      <w:divBdr>
        <w:top w:val="none" w:sz="0" w:space="0" w:color="auto"/>
        <w:left w:val="none" w:sz="0" w:space="0" w:color="auto"/>
        <w:bottom w:val="none" w:sz="0" w:space="0" w:color="auto"/>
        <w:right w:val="none" w:sz="0" w:space="0" w:color="auto"/>
      </w:divBdr>
    </w:div>
    <w:div w:id="531069934">
      <w:bodyDiv w:val="1"/>
      <w:marLeft w:val="0"/>
      <w:marRight w:val="0"/>
      <w:marTop w:val="0"/>
      <w:marBottom w:val="0"/>
      <w:divBdr>
        <w:top w:val="none" w:sz="0" w:space="0" w:color="auto"/>
        <w:left w:val="none" w:sz="0" w:space="0" w:color="auto"/>
        <w:bottom w:val="none" w:sz="0" w:space="0" w:color="auto"/>
        <w:right w:val="none" w:sz="0" w:space="0" w:color="auto"/>
      </w:divBdr>
    </w:div>
    <w:div w:id="1030839543">
      <w:bodyDiv w:val="1"/>
      <w:marLeft w:val="0"/>
      <w:marRight w:val="0"/>
      <w:marTop w:val="0"/>
      <w:marBottom w:val="0"/>
      <w:divBdr>
        <w:top w:val="none" w:sz="0" w:space="0" w:color="auto"/>
        <w:left w:val="none" w:sz="0" w:space="0" w:color="auto"/>
        <w:bottom w:val="none" w:sz="0" w:space="0" w:color="auto"/>
        <w:right w:val="none" w:sz="0" w:space="0" w:color="auto"/>
      </w:divBdr>
      <w:divsChild>
        <w:div w:id="430861237">
          <w:marLeft w:val="0"/>
          <w:marRight w:val="0"/>
          <w:marTop w:val="0"/>
          <w:marBottom w:val="0"/>
          <w:divBdr>
            <w:top w:val="none" w:sz="0" w:space="0" w:color="auto"/>
            <w:left w:val="none" w:sz="0" w:space="0" w:color="auto"/>
            <w:bottom w:val="none" w:sz="0" w:space="0" w:color="auto"/>
            <w:right w:val="none" w:sz="0" w:space="0" w:color="auto"/>
          </w:divBdr>
          <w:divsChild>
            <w:div w:id="1405378567">
              <w:marLeft w:val="0"/>
              <w:marRight w:val="0"/>
              <w:marTop w:val="0"/>
              <w:marBottom w:val="225"/>
              <w:divBdr>
                <w:top w:val="none" w:sz="0" w:space="0" w:color="auto"/>
                <w:left w:val="none" w:sz="0" w:space="0" w:color="auto"/>
                <w:bottom w:val="none" w:sz="0" w:space="0" w:color="auto"/>
                <w:right w:val="none" w:sz="0" w:space="0" w:color="auto"/>
              </w:divBdr>
            </w:div>
          </w:divsChild>
        </w:div>
        <w:div w:id="1200163772">
          <w:marLeft w:val="0"/>
          <w:marRight w:val="0"/>
          <w:marTop w:val="0"/>
          <w:marBottom w:val="0"/>
          <w:divBdr>
            <w:top w:val="none" w:sz="0" w:space="0" w:color="auto"/>
            <w:left w:val="none" w:sz="0" w:space="0" w:color="auto"/>
            <w:bottom w:val="none" w:sz="0" w:space="0" w:color="auto"/>
            <w:right w:val="none" w:sz="0" w:space="0" w:color="auto"/>
          </w:divBdr>
          <w:divsChild>
            <w:div w:id="173823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sensemedia.org/" TargetMode="External"/><Relationship Id="rId13" Type="http://schemas.openxmlformats.org/officeDocument/2006/relationships/hyperlink" Target="https://www.saferinternet.org.uk/"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childne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wf.org.uk/" TargetMode="External"/><Relationship Id="rId5" Type="http://schemas.openxmlformats.org/officeDocument/2006/relationships/image" Target="media/image1.jpeg"/><Relationship Id="rId15" Type="http://schemas.openxmlformats.org/officeDocument/2006/relationships/hyperlink" Target="https://www.nspcc.org.uk/preventing-abuse/keeping-children-safe/online-safety/" TargetMode="External"/><Relationship Id="rId10" Type="http://schemas.openxmlformats.org/officeDocument/2006/relationships/hyperlink" Target="https://support.microsoft.com/en-gb/hub/4099151/windows-security-help" TargetMode="External"/><Relationship Id="rId4" Type="http://schemas.openxmlformats.org/officeDocument/2006/relationships/webSettings" Target="webSettings.xml"/><Relationship Id="rId9" Type="http://schemas.openxmlformats.org/officeDocument/2006/relationships/hyperlink" Target="https://www.thinkuknow.co.uk/" TargetMode="External"/><Relationship Id="rId14" Type="http://schemas.openxmlformats.org/officeDocument/2006/relationships/hyperlink" Target="https://news.microsoft.com/2009/01/14/microsoft-encourages-families-to-get-game-sm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832</Words>
  <Characters>4745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Malvern Parish Primary School</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 Head</dc:creator>
  <cp:lastModifiedBy>GHart</cp:lastModifiedBy>
  <cp:revision>16</cp:revision>
  <cp:lastPrinted>2019-12-06T09:26:00Z</cp:lastPrinted>
  <dcterms:created xsi:type="dcterms:W3CDTF">2022-10-17T23:29:00Z</dcterms:created>
  <dcterms:modified xsi:type="dcterms:W3CDTF">2023-01-15T15:11:00Z</dcterms:modified>
</cp:coreProperties>
</file>